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F" w:rsidRDefault="00975A9F" w:rsidP="00975A9F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el-GR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el-GR"/>
        </w:rPr>
        <w:t>ΑΝΑΚΟΙΝΩΣΗ ΓΙΑ ΠΑΡΑΧΩΡΗΣΗ ΚΟΙΝΟΧΡΗΣΤΟΥ ΧΩΡΟΥ</w:t>
      </w:r>
    </w:p>
    <w:p w:rsidR="00975A9F" w:rsidRDefault="00975A9F" w:rsidP="00975A9F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el-GR"/>
        </w:rPr>
      </w:pPr>
    </w:p>
    <w:p w:rsidR="00975A9F" w:rsidRDefault="00975A9F" w:rsidP="00975A9F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el-GR"/>
        </w:rPr>
      </w:pPr>
    </w:p>
    <w:p w:rsidR="00FB2CCE" w:rsidRPr="00975A9F" w:rsidRDefault="00FB2CCE" w:rsidP="00975A9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b/>
          <w:color w:val="000000" w:themeColor="text1"/>
          <w:sz w:val="28"/>
          <w:szCs w:val="28"/>
          <w:lang w:eastAsia="el-GR"/>
        </w:rPr>
        <w:t>Α.</w:t>
      </w: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 xml:space="preserve"> Σε εφαρμογή των διατάξεων του άρθρου 3 του ν.1080/80 όπως έχει τροποποιηθεί και ισχύει ενημερώνουμε τους ενδιαφερόμενους ότι μπορούν να υποβάλλουν τις σχετικές αιτήσεις με τα απαιτούμενα δικαιολογητικά:</w:t>
      </w:r>
    </w:p>
    <w:p w:rsidR="00FB2CCE" w:rsidRPr="00975A9F" w:rsidRDefault="00947F3A" w:rsidP="00975A9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>
        <w:fldChar w:fldCharType="begin"/>
      </w:r>
      <w:r>
        <w:instrText>HYPERLINK "https://kalamaria.gr/wp-content/uploads/2021/05/aitisi_a_b.pdf" \t "_blank"</w:instrText>
      </w:r>
      <w:r>
        <w:fldChar w:fldCharType="separate"/>
      </w:r>
      <w:r w:rsidR="00FB2CCE"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>Αίτηση</w:t>
      </w:r>
      <w:r>
        <w:fldChar w:fldCharType="end"/>
      </w:r>
    </w:p>
    <w:p w:rsidR="00FB2CCE" w:rsidRPr="00975A9F" w:rsidRDefault="00FB2CCE" w:rsidP="00975A9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 xml:space="preserve">Σχεδιάγραμμα στο οποίο θα αποτυπώνεται χώρος </w:t>
      </w:r>
    </w:p>
    <w:p w:rsidR="00FB2CCE" w:rsidRPr="00975A9F" w:rsidRDefault="00FB2CCE" w:rsidP="00975A9F">
      <w:pPr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</w:p>
    <w:p w:rsidR="00FB2CCE" w:rsidRPr="00975A9F" w:rsidRDefault="00FB2CCE" w:rsidP="00975A9F">
      <w:pPr>
        <w:spacing w:after="0" w:line="240" w:lineRule="auto"/>
        <w:ind w:left="9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</w:p>
    <w:p w:rsidR="00FB2CCE" w:rsidRPr="00975A9F" w:rsidRDefault="00FB2CCE" w:rsidP="00975A9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b/>
          <w:color w:val="000000" w:themeColor="text1"/>
          <w:sz w:val="28"/>
          <w:szCs w:val="28"/>
          <w:lang w:eastAsia="el-GR"/>
        </w:rPr>
        <w:t>Β.</w:t>
      </w: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 xml:space="preserve"> </w:t>
      </w:r>
      <w:r w:rsid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 xml:space="preserve"> </w:t>
      </w: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>Σε εφαρμογή των διατάξεων  </w:t>
      </w:r>
      <w:r w:rsidRPr="003920FF">
        <w:rPr>
          <w:rFonts w:eastAsia="Times New Roman" w:cstheme="minorHAnsi"/>
          <w:bCs/>
          <w:color w:val="000000" w:themeColor="text1"/>
          <w:sz w:val="28"/>
          <w:szCs w:val="28"/>
          <w:lang w:eastAsia="el-GR"/>
        </w:rPr>
        <w:t xml:space="preserve">του άρθρου 65 του Ν. 4688/2020 (ΦΕΚ 101Α/24-5-2020)  «Ρυθμίσεις για την ανάπτυξη </w:t>
      </w:r>
      <w:proofErr w:type="spellStart"/>
      <w:r w:rsidRPr="003920FF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τραπεζοκαθισμάτων</w:t>
      </w:r>
      <w:proofErr w:type="spellEnd"/>
      <w:r w:rsidRPr="003920FF">
        <w:rPr>
          <w:rFonts w:eastAsia="Times New Roman" w:cstheme="minorHAnsi"/>
          <w:bCs/>
          <w:color w:val="000000" w:themeColor="text1"/>
          <w:sz w:val="28"/>
          <w:szCs w:val="28"/>
          <w:lang w:eastAsia="el-GR"/>
        </w:rPr>
        <w:t xml:space="preserve"> σε κοινοχρήστους χώρους από καταστήματα υγειονομικού ενδιαφέροντος (ΚΥΕ)», με ισχύ έως 30-11-2020, το οποίο τροποποιήθηκε με το άρθρο 60 του Ν.4795/21 (ΦΕΚ 62/τ.Α’/17.04.2021) και ισχύει μέχρι τις 31-10-2021</w:t>
      </w: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>, ενημερώνουμε τους ενδιαφερόμενους ότι μπορούν να υποβάλλουν τις σχετικές αιτήσεις με τα απαιτούμενα δικαιολογητικά  </w:t>
      </w:r>
    </w:p>
    <w:p w:rsidR="00975A9F" w:rsidRPr="00975A9F" w:rsidRDefault="00947F3A" w:rsidP="00975A9F">
      <w:pPr>
        <w:pStyle w:val="a5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hyperlink r:id="rId5" w:tgtFrame="_blank" w:history="1">
        <w:r w:rsidR="00975A9F" w:rsidRPr="00975A9F">
          <w:rPr>
            <w:rFonts w:eastAsia="Times New Roman" w:cstheme="minorHAnsi"/>
            <w:color w:val="000000" w:themeColor="text1"/>
            <w:sz w:val="28"/>
            <w:szCs w:val="28"/>
            <w:lang w:eastAsia="el-GR"/>
          </w:rPr>
          <w:t>Αίτηση</w:t>
        </w:r>
      </w:hyperlink>
    </w:p>
    <w:p w:rsidR="00975A9F" w:rsidRPr="00975A9F" w:rsidRDefault="00975A9F" w:rsidP="00975A9F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>Φωτοτυπία της άδειας ίδρυσης και λειτουργίας του καταστήματος</w:t>
      </w:r>
    </w:p>
    <w:p w:rsidR="00975A9F" w:rsidRPr="00975A9F" w:rsidRDefault="00975A9F" w:rsidP="00975A9F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 xml:space="preserve">Σχεδιάγραμμα στο οποίο θα αποτυπώνεται χώρος </w:t>
      </w:r>
    </w:p>
    <w:p w:rsidR="00975A9F" w:rsidRPr="00975A9F" w:rsidRDefault="00975A9F" w:rsidP="00975A9F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color w:val="000000" w:themeColor="text1"/>
          <w:sz w:val="28"/>
          <w:szCs w:val="28"/>
          <w:lang w:eastAsia="el-GR"/>
        </w:rPr>
        <w:t>Υπεύθυνη δήλωση</w:t>
      </w:r>
    </w:p>
    <w:p w:rsidR="003920FF" w:rsidRDefault="003920FF" w:rsidP="00975A9F">
      <w:pPr>
        <w:spacing w:after="0" w:line="240" w:lineRule="auto"/>
        <w:jc w:val="both"/>
        <w:textAlignment w:val="baseline"/>
        <w:rPr>
          <w:rFonts w:ascii="Helvetica" w:hAnsi="Helvetica" w:cs="Helvetica"/>
          <w:color w:val="323232"/>
          <w:sz w:val="21"/>
          <w:szCs w:val="21"/>
          <w:shd w:val="clear" w:color="auto" w:fill="FCFCFC"/>
        </w:rPr>
      </w:pPr>
    </w:p>
    <w:p w:rsidR="00975A9F" w:rsidRPr="00975A9F" w:rsidRDefault="00975A9F" w:rsidP="00975A9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</w:pPr>
      <w:r w:rsidRPr="00975A9F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Η ηλεκτρονική διεύθυνσης και τα τηλέφωνα των αρμόδιων υπαλλήλων είναι τα εξής:</w:t>
      </w:r>
    </w:p>
    <w:p w:rsidR="00975A9F" w:rsidRPr="00975A9F" w:rsidRDefault="00975A9F" w:rsidP="00975A9F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23232"/>
          <w:sz w:val="28"/>
          <w:szCs w:val="28"/>
          <w:lang w:val="en-US" w:eastAsia="el-GR"/>
        </w:rPr>
      </w:pPr>
      <w:proofErr w:type="gramStart"/>
      <w:r w:rsidRPr="00975A9F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el-GR"/>
        </w:rPr>
        <w:t>e-mail</w:t>
      </w:r>
      <w:proofErr w:type="gramEnd"/>
      <w:r w:rsidRPr="00975A9F">
        <w:rPr>
          <w:rFonts w:eastAsia="Times New Roman" w:cstheme="minorHAnsi"/>
          <w:b/>
          <w:bCs/>
          <w:color w:val="000000" w:themeColor="text1"/>
          <w:sz w:val="28"/>
          <w:szCs w:val="28"/>
          <w:lang w:val="en-US" w:eastAsia="el-GR"/>
        </w:rPr>
        <w:t xml:space="preserve">: </w:t>
      </w:r>
      <w:hyperlink r:id="rId6" w:history="1">
        <w:r w:rsidRPr="00975A9F">
          <w:rPr>
            <w:rStyle w:val="-"/>
            <w:rFonts w:eastAsia="Times New Roman" w:cstheme="minorHAnsi"/>
            <w:b/>
            <w:bCs/>
            <w:color w:val="000000" w:themeColor="text1"/>
            <w:sz w:val="28"/>
            <w:szCs w:val="28"/>
            <w:lang w:val="en-US" w:eastAsia="el-GR"/>
          </w:rPr>
          <w:t>dimos.spetson@gmail.com</w:t>
        </w:r>
      </w:hyperlink>
    </w:p>
    <w:p w:rsidR="00975A9F" w:rsidRPr="00975A9F" w:rsidRDefault="00975A9F" w:rsidP="00975A9F">
      <w:pPr>
        <w:spacing w:after="0" w:line="240" w:lineRule="auto"/>
        <w:jc w:val="both"/>
        <w:textAlignment w:val="baseline"/>
        <w:rPr>
          <w:rFonts w:eastAsia="Times New Roman" w:cstheme="minorHAnsi"/>
          <w:color w:val="323232"/>
          <w:sz w:val="28"/>
          <w:szCs w:val="28"/>
          <w:lang w:eastAsia="el-GR"/>
        </w:rPr>
      </w:pPr>
      <w:proofErr w:type="spellStart"/>
      <w:r w:rsidRPr="00975A9F">
        <w:rPr>
          <w:rFonts w:eastAsia="Times New Roman" w:cstheme="minorHAnsi"/>
          <w:b/>
          <w:bCs/>
          <w:color w:val="323232"/>
          <w:sz w:val="28"/>
          <w:szCs w:val="28"/>
          <w:lang w:eastAsia="el-GR"/>
        </w:rPr>
        <w:t>τηλ</w:t>
      </w:r>
      <w:proofErr w:type="spellEnd"/>
      <w:r w:rsidRPr="00975A9F">
        <w:rPr>
          <w:rFonts w:eastAsia="Times New Roman" w:cstheme="minorHAnsi"/>
          <w:b/>
          <w:bCs/>
          <w:color w:val="323232"/>
          <w:sz w:val="28"/>
          <w:szCs w:val="28"/>
          <w:lang w:eastAsia="el-GR"/>
        </w:rPr>
        <w:t xml:space="preserve"> 2298320025</w:t>
      </w:r>
    </w:p>
    <w:p w:rsidR="00975A9F" w:rsidRPr="00975A9F" w:rsidRDefault="00975A9F" w:rsidP="00975A9F">
      <w:pPr>
        <w:shd w:val="clear" w:color="auto" w:fill="FCFCFC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737E86"/>
          <w:sz w:val="21"/>
          <w:szCs w:val="21"/>
          <w:lang w:val="en-US" w:eastAsia="el-GR"/>
        </w:rPr>
      </w:pPr>
    </w:p>
    <w:p w:rsidR="005F6C84" w:rsidRDefault="005F6C84" w:rsidP="00FB2CCE"/>
    <w:sectPr w:rsidR="005F6C84" w:rsidSect="005F6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EA0"/>
    <w:multiLevelType w:val="multilevel"/>
    <w:tmpl w:val="6CC2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8400B"/>
    <w:multiLevelType w:val="multilevel"/>
    <w:tmpl w:val="6016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05E3C"/>
    <w:multiLevelType w:val="hybridMultilevel"/>
    <w:tmpl w:val="9F38D07C"/>
    <w:lvl w:ilvl="0" w:tplc="D3B8F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5093"/>
    <w:multiLevelType w:val="multilevel"/>
    <w:tmpl w:val="B482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573E71"/>
    <w:multiLevelType w:val="multilevel"/>
    <w:tmpl w:val="A42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73E1A"/>
    <w:multiLevelType w:val="multilevel"/>
    <w:tmpl w:val="339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85DAF"/>
    <w:multiLevelType w:val="multilevel"/>
    <w:tmpl w:val="A44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474005"/>
    <w:multiLevelType w:val="multilevel"/>
    <w:tmpl w:val="92F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CCE"/>
    <w:rsid w:val="003920FF"/>
    <w:rsid w:val="005F6C84"/>
    <w:rsid w:val="00947F3A"/>
    <w:rsid w:val="00975A9F"/>
    <w:rsid w:val="00F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B2CCE"/>
    <w:rPr>
      <w:b/>
      <w:bCs/>
    </w:rPr>
  </w:style>
  <w:style w:type="character" w:styleId="-">
    <w:name w:val="Hyperlink"/>
    <w:basedOn w:val="a0"/>
    <w:uiPriority w:val="99"/>
    <w:unhideWhenUsed/>
    <w:rsid w:val="00FB2CCE"/>
    <w:rPr>
      <w:color w:val="0000FF"/>
      <w:u w:val="single"/>
    </w:rPr>
  </w:style>
  <w:style w:type="character" w:styleId="a4">
    <w:name w:val="Emphasis"/>
    <w:basedOn w:val="a0"/>
    <w:uiPriority w:val="20"/>
    <w:qFormat/>
    <w:rsid w:val="00FB2CCE"/>
    <w:rPr>
      <w:i/>
      <w:iCs/>
    </w:rPr>
  </w:style>
  <w:style w:type="paragraph" w:styleId="a5">
    <w:name w:val="List Paragraph"/>
    <w:basedOn w:val="a"/>
    <w:uiPriority w:val="34"/>
    <w:qFormat/>
    <w:rsid w:val="0097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os.spetson@gmail.com" TargetMode="External"/><Relationship Id="rId5" Type="http://schemas.openxmlformats.org/officeDocument/2006/relationships/hyperlink" Target="https://kalamaria.gr/wp-content/uploads/2021/05/aitisi_a_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4</cp:revision>
  <dcterms:created xsi:type="dcterms:W3CDTF">2021-06-18T06:43:00Z</dcterms:created>
  <dcterms:modified xsi:type="dcterms:W3CDTF">2021-06-18T07:14:00Z</dcterms:modified>
</cp:coreProperties>
</file>