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AD1CE" w14:textId="397A313A" w:rsidR="002C2D35" w:rsidRDefault="002C2D35" w:rsidP="002C2D35">
      <w:pPr>
        <w:spacing w:after="160" w:line="259" w:lineRule="auto"/>
        <w:rPr>
          <w:rFonts w:ascii="Calibri" w:eastAsia="Calibri" w:hAnsi="Calibri" w:cs="Arial"/>
          <w:b/>
          <w:bCs/>
          <w:sz w:val="24"/>
          <w:szCs w:val="24"/>
          <w:lang w:bidi="he-IL"/>
        </w:rPr>
      </w:pPr>
      <w:r>
        <w:rPr>
          <w:rFonts w:ascii="Calibri" w:eastAsia="Calibri" w:hAnsi="Calibri" w:cs="Arial"/>
          <w:b/>
          <w:bCs/>
          <w:noProof/>
          <w:sz w:val="24"/>
          <w:szCs w:val="24"/>
          <w:lang w:bidi="he-IL"/>
        </w:rPr>
        <w:drawing>
          <wp:anchor distT="0" distB="0" distL="114300" distR="114300" simplePos="0" relativeHeight="251663872" behindDoc="1" locked="0" layoutInCell="1" allowOverlap="1" wp14:anchorId="5826E7A3" wp14:editId="00629F94">
            <wp:simplePos x="0" y="0"/>
            <wp:positionH relativeFrom="column">
              <wp:posOffset>4695825</wp:posOffset>
            </wp:positionH>
            <wp:positionV relativeFrom="paragraph">
              <wp:posOffset>-409575</wp:posOffset>
            </wp:positionV>
            <wp:extent cx="792480" cy="768350"/>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2480" cy="7683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Arial"/>
          <w:b/>
          <w:bCs/>
          <w:noProof/>
          <w:sz w:val="24"/>
          <w:szCs w:val="24"/>
          <w:lang w:bidi="he-IL"/>
        </w:rPr>
        <w:drawing>
          <wp:anchor distT="0" distB="0" distL="114300" distR="114300" simplePos="0" relativeHeight="251656704" behindDoc="1" locked="0" layoutInCell="1" allowOverlap="1" wp14:anchorId="3D55ED39" wp14:editId="1FBF4208">
            <wp:simplePos x="0" y="0"/>
            <wp:positionH relativeFrom="column">
              <wp:posOffset>-323850</wp:posOffset>
            </wp:positionH>
            <wp:positionV relativeFrom="paragraph">
              <wp:posOffset>-523875</wp:posOffset>
            </wp:positionV>
            <wp:extent cx="1103630" cy="676910"/>
            <wp:effectExtent l="0" t="0" r="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3630" cy="676910"/>
                    </a:xfrm>
                    <a:prstGeom prst="rect">
                      <a:avLst/>
                    </a:prstGeom>
                    <a:noFill/>
                  </pic:spPr>
                </pic:pic>
              </a:graphicData>
            </a:graphic>
            <wp14:sizeRelH relativeFrom="page">
              <wp14:pctWidth>0</wp14:pctWidth>
            </wp14:sizeRelH>
            <wp14:sizeRelV relativeFrom="page">
              <wp14:pctHeight>0</wp14:pctHeight>
            </wp14:sizeRelV>
          </wp:anchor>
        </w:drawing>
      </w:r>
    </w:p>
    <w:p w14:paraId="1419EFF8" w14:textId="77777777" w:rsidR="002C2D35" w:rsidRDefault="002C2D35" w:rsidP="002C2D35">
      <w:pPr>
        <w:spacing w:after="160" w:line="259" w:lineRule="auto"/>
        <w:jc w:val="center"/>
        <w:rPr>
          <w:rFonts w:ascii="Calibri" w:eastAsia="Calibri" w:hAnsi="Calibri" w:cs="Arial"/>
          <w:b/>
          <w:bCs/>
          <w:sz w:val="24"/>
          <w:szCs w:val="24"/>
          <w:lang w:bidi="he-IL"/>
        </w:rPr>
      </w:pPr>
    </w:p>
    <w:p w14:paraId="124CB51D" w14:textId="709F7E22" w:rsidR="002C2D35" w:rsidRDefault="002C2D35" w:rsidP="002C2D35">
      <w:pPr>
        <w:spacing w:after="160" w:line="259" w:lineRule="auto"/>
        <w:jc w:val="center"/>
        <w:rPr>
          <w:rFonts w:ascii="Calibri" w:eastAsia="Calibri" w:hAnsi="Calibri" w:cs="Arial"/>
          <w:b/>
          <w:bCs/>
          <w:sz w:val="24"/>
          <w:szCs w:val="24"/>
          <w:lang w:bidi="he-IL"/>
        </w:rPr>
      </w:pPr>
      <w:r w:rsidRPr="002C2D35">
        <w:rPr>
          <w:rFonts w:ascii="Calibri" w:eastAsia="Calibri" w:hAnsi="Calibri" w:cs="Arial"/>
          <w:b/>
          <w:bCs/>
          <w:sz w:val="24"/>
          <w:szCs w:val="24"/>
          <w:lang w:bidi="he-IL"/>
        </w:rPr>
        <w:t>Δελτίο Τύπου</w:t>
      </w:r>
    </w:p>
    <w:p w14:paraId="31B6C4EE" w14:textId="77777777" w:rsidR="006B06CC" w:rsidRPr="008B251A" w:rsidRDefault="006B06CC" w:rsidP="002C2D35">
      <w:pPr>
        <w:spacing w:after="160" w:line="259" w:lineRule="auto"/>
        <w:jc w:val="center"/>
        <w:rPr>
          <w:rFonts w:ascii="Calibri" w:eastAsia="Calibri" w:hAnsi="Calibri" w:cs="Arial"/>
          <w:b/>
          <w:bCs/>
          <w:sz w:val="24"/>
          <w:szCs w:val="24"/>
          <w:lang w:bidi="he-IL"/>
        </w:rPr>
      </w:pPr>
    </w:p>
    <w:p w14:paraId="08AB4EF5" w14:textId="4BC56D01" w:rsidR="00AB57BE" w:rsidRPr="00AB57BE" w:rsidRDefault="00AB57BE" w:rsidP="00AB57BE">
      <w:pPr>
        <w:jc w:val="both"/>
        <w:rPr>
          <w:rFonts w:ascii="Arial" w:hAnsi="Arial" w:cs="Arial"/>
          <w:b/>
          <w:bCs/>
        </w:rPr>
      </w:pPr>
      <w:r w:rsidRPr="00AB57BE">
        <w:rPr>
          <w:rFonts w:ascii="Arial" w:hAnsi="Arial" w:cs="Arial"/>
          <w:b/>
          <w:bCs/>
        </w:rPr>
        <w:t xml:space="preserve">Ολοκληρώθηκε </w:t>
      </w:r>
      <w:r w:rsidR="006E4F07">
        <w:rPr>
          <w:rFonts w:ascii="Arial" w:hAnsi="Arial" w:cs="Arial"/>
          <w:b/>
          <w:bCs/>
        </w:rPr>
        <w:t>το πρώτο διαδικτυακό σεμινάριο της 2</w:t>
      </w:r>
      <w:r w:rsidR="006E4F07" w:rsidRPr="006E4F07">
        <w:rPr>
          <w:rFonts w:ascii="Arial" w:hAnsi="Arial" w:cs="Arial"/>
          <w:b/>
          <w:bCs/>
          <w:vertAlign w:val="superscript"/>
        </w:rPr>
        <w:t>ης</w:t>
      </w:r>
      <w:r w:rsidR="006E4F07">
        <w:rPr>
          <w:rFonts w:ascii="Arial" w:hAnsi="Arial" w:cs="Arial"/>
          <w:b/>
          <w:bCs/>
        </w:rPr>
        <w:t xml:space="preserve"> ομάδας</w:t>
      </w:r>
      <w:r w:rsidRPr="00AB57BE">
        <w:rPr>
          <w:rFonts w:ascii="Arial" w:hAnsi="Arial" w:cs="Arial"/>
          <w:b/>
          <w:bCs/>
        </w:rPr>
        <w:t xml:space="preserve"> του Προγράμματος Αγωγής Υγείας για Παιδιά με θέμα τα Ατυχήματα σε 1</w:t>
      </w:r>
      <w:r w:rsidR="006E4F07">
        <w:rPr>
          <w:rFonts w:ascii="Arial" w:hAnsi="Arial" w:cs="Arial"/>
          <w:b/>
          <w:bCs/>
        </w:rPr>
        <w:t>0</w:t>
      </w:r>
      <w:r w:rsidRPr="00AB57BE">
        <w:rPr>
          <w:rFonts w:ascii="Arial" w:hAnsi="Arial" w:cs="Arial"/>
          <w:b/>
          <w:bCs/>
        </w:rPr>
        <w:t xml:space="preserve"> Δήμους-μέλη του ΕΔΔΥΠΠΥ </w:t>
      </w:r>
    </w:p>
    <w:p w14:paraId="6352432E" w14:textId="72FCA27C" w:rsidR="004F4207" w:rsidRPr="009B3D75" w:rsidRDefault="004F4207" w:rsidP="002E4088">
      <w:pPr>
        <w:jc w:val="both"/>
        <w:rPr>
          <w:rFonts w:ascii="Arial" w:hAnsi="Arial" w:cs="Arial"/>
          <w:b/>
          <w:bCs/>
        </w:rPr>
      </w:pPr>
    </w:p>
    <w:p w14:paraId="193581AB" w14:textId="273B5F88" w:rsidR="009B3D75" w:rsidRPr="009B3D75" w:rsidRDefault="009B3D75" w:rsidP="007F1379">
      <w:pPr>
        <w:jc w:val="both"/>
        <w:rPr>
          <w:rFonts w:ascii="Arial" w:hAnsi="Arial" w:cs="Arial"/>
          <w:b/>
          <w:bCs/>
        </w:rPr>
      </w:pPr>
      <w:r w:rsidRPr="007F1379">
        <w:rPr>
          <w:rFonts w:ascii="Arial" w:hAnsi="Arial" w:cs="Arial"/>
          <w:b/>
          <w:bCs/>
        </w:rPr>
        <w:t xml:space="preserve">Γ. Πατούλης: </w:t>
      </w:r>
      <w:r w:rsidRPr="007F1379">
        <w:rPr>
          <w:rFonts w:cstheme="minorHAnsi"/>
          <w:sz w:val="24"/>
          <w:szCs w:val="24"/>
        </w:rPr>
        <w:t>«</w:t>
      </w:r>
      <w:r w:rsidR="007F1379">
        <w:rPr>
          <w:rFonts w:cstheme="minorHAnsi"/>
          <w:sz w:val="24"/>
          <w:szCs w:val="24"/>
        </w:rPr>
        <w:t>Με την έγκυρη και έγκαιρη</w:t>
      </w:r>
      <w:r w:rsidR="007F1379" w:rsidRPr="007F1379">
        <w:rPr>
          <w:rFonts w:cstheme="minorHAnsi"/>
          <w:sz w:val="24"/>
          <w:szCs w:val="24"/>
        </w:rPr>
        <w:t xml:space="preserve"> πληροφόρηση γονέων και εκπαιδευτικών</w:t>
      </w:r>
      <w:r w:rsidR="007F1379">
        <w:rPr>
          <w:rFonts w:cstheme="minorHAnsi"/>
          <w:sz w:val="24"/>
          <w:szCs w:val="24"/>
        </w:rPr>
        <w:t xml:space="preserve">, προάγουμε την υγεία των παιδιών» </w:t>
      </w:r>
    </w:p>
    <w:p w14:paraId="65E81D0A" w14:textId="2A0384CF" w:rsidR="00BB3F21" w:rsidRPr="00E01EF4" w:rsidRDefault="009021EA" w:rsidP="002E4088">
      <w:pPr>
        <w:jc w:val="both"/>
        <w:rPr>
          <w:rFonts w:cstheme="minorHAnsi"/>
          <w:b/>
          <w:sz w:val="24"/>
          <w:szCs w:val="24"/>
        </w:rPr>
      </w:pPr>
      <w:r w:rsidRPr="000B6E58">
        <w:rPr>
          <w:rFonts w:cstheme="minorHAnsi"/>
          <w:sz w:val="24"/>
          <w:szCs w:val="24"/>
        </w:rPr>
        <w:t xml:space="preserve">Το </w:t>
      </w:r>
      <w:r w:rsidRPr="000B6E58">
        <w:rPr>
          <w:rFonts w:cstheme="minorHAnsi"/>
          <w:b/>
          <w:sz w:val="24"/>
          <w:szCs w:val="24"/>
        </w:rPr>
        <w:t>Ελληνικό Διαδημοτικό Δίκτυο Υγιών Πόλεων- Προαγωγής Υγείας «ΕΔΔΥΠΠΥ</w:t>
      </w:r>
      <w:r w:rsidRPr="000B6E58">
        <w:rPr>
          <w:rFonts w:cstheme="minorHAnsi"/>
          <w:sz w:val="24"/>
          <w:szCs w:val="24"/>
        </w:rPr>
        <w:t>», σε συνεργασία με το</w:t>
      </w:r>
      <w:r w:rsidR="00E01EF4">
        <w:rPr>
          <w:rFonts w:cstheme="minorHAnsi"/>
          <w:sz w:val="24"/>
          <w:szCs w:val="24"/>
        </w:rPr>
        <w:t>υς</w:t>
      </w:r>
      <w:r w:rsidRPr="000B6E58">
        <w:rPr>
          <w:rFonts w:cstheme="minorHAnsi"/>
          <w:sz w:val="24"/>
          <w:szCs w:val="24"/>
        </w:rPr>
        <w:t xml:space="preserve"> </w:t>
      </w:r>
      <w:r w:rsidRPr="00E01EF4">
        <w:rPr>
          <w:rFonts w:cstheme="minorHAnsi"/>
          <w:bCs/>
          <w:sz w:val="24"/>
          <w:szCs w:val="24"/>
        </w:rPr>
        <w:t>Δήμο</w:t>
      </w:r>
      <w:r w:rsidR="00E01EF4" w:rsidRPr="00E01EF4">
        <w:rPr>
          <w:rFonts w:cstheme="minorHAnsi"/>
          <w:bCs/>
          <w:sz w:val="24"/>
          <w:szCs w:val="24"/>
        </w:rPr>
        <w:t>υς</w:t>
      </w:r>
      <w:r w:rsidR="00E01EF4">
        <w:rPr>
          <w:rFonts w:cstheme="minorHAnsi"/>
          <w:bCs/>
          <w:sz w:val="24"/>
          <w:szCs w:val="24"/>
        </w:rPr>
        <w:t>:</w:t>
      </w:r>
      <w:r w:rsidR="006E4F07">
        <w:rPr>
          <w:rFonts w:cstheme="minorHAnsi"/>
          <w:b/>
          <w:sz w:val="24"/>
          <w:szCs w:val="24"/>
        </w:rPr>
        <w:t xml:space="preserve"> Αγκιστρίου</w:t>
      </w:r>
      <w:r w:rsidR="00E01EF4">
        <w:rPr>
          <w:rFonts w:cstheme="minorHAnsi"/>
          <w:b/>
          <w:sz w:val="24"/>
          <w:szCs w:val="24"/>
        </w:rPr>
        <w:t>,</w:t>
      </w:r>
      <w:r w:rsidR="006E4F07">
        <w:rPr>
          <w:rFonts w:cstheme="minorHAnsi"/>
          <w:b/>
          <w:sz w:val="24"/>
          <w:szCs w:val="24"/>
        </w:rPr>
        <w:t xml:space="preserve"> Αλίμου, Ελληνικού-Αργυρούπολης, Ηλιούπολης, Ηρακλείου Αττικής </w:t>
      </w:r>
      <w:proofErr w:type="spellStart"/>
      <w:r w:rsidR="006E4F07">
        <w:rPr>
          <w:rFonts w:cstheme="minorHAnsi"/>
          <w:b/>
          <w:sz w:val="24"/>
          <w:szCs w:val="24"/>
        </w:rPr>
        <w:t>Ν.Φιλαδέλφειας-Ν.Χαλκηδόνας</w:t>
      </w:r>
      <w:proofErr w:type="spellEnd"/>
      <w:r w:rsidR="006E4F07">
        <w:rPr>
          <w:rFonts w:cstheme="minorHAnsi"/>
          <w:b/>
          <w:sz w:val="24"/>
          <w:szCs w:val="24"/>
        </w:rPr>
        <w:t>, Π. Φαλήρου, Πειραιά, Σπετσών, Ωρωπού</w:t>
      </w:r>
      <w:r w:rsidR="00E01EF4">
        <w:rPr>
          <w:rFonts w:cstheme="minorHAnsi"/>
          <w:b/>
          <w:sz w:val="24"/>
          <w:szCs w:val="24"/>
        </w:rPr>
        <w:t xml:space="preserve"> </w:t>
      </w:r>
      <w:r w:rsidRPr="000B6E58">
        <w:rPr>
          <w:rFonts w:cstheme="minorHAnsi"/>
          <w:sz w:val="24"/>
          <w:szCs w:val="24"/>
        </w:rPr>
        <w:t xml:space="preserve">υπό την </w:t>
      </w:r>
      <w:r w:rsidR="00785414">
        <w:rPr>
          <w:rFonts w:cstheme="minorHAnsi"/>
          <w:sz w:val="24"/>
          <w:szCs w:val="24"/>
          <w:lang w:val="en-US"/>
        </w:rPr>
        <w:t>A</w:t>
      </w:r>
      <w:proofErr w:type="spellStart"/>
      <w:r w:rsidRPr="000B6E58">
        <w:rPr>
          <w:rFonts w:cstheme="minorHAnsi"/>
          <w:sz w:val="24"/>
          <w:szCs w:val="24"/>
        </w:rPr>
        <w:t>ιγίδα</w:t>
      </w:r>
      <w:proofErr w:type="spellEnd"/>
      <w:r w:rsidRPr="000B6E58">
        <w:rPr>
          <w:rFonts w:cstheme="minorHAnsi"/>
          <w:sz w:val="24"/>
          <w:szCs w:val="24"/>
        </w:rPr>
        <w:t xml:space="preserve"> του Ιατρικού Συλλόγου Αθηνών, διοργάνωσαν </w:t>
      </w:r>
      <w:r w:rsidRPr="000B6E58">
        <w:rPr>
          <w:rFonts w:cstheme="minorHAnsi"/>
          <w:b/>
          <w:bCs/>
          <w:sz w:val="24"/>
          <w:szCs w:val="24"/>
        </w:rPr>
        <w:t xml:space="preserve">την </w:t>
      </w:r>
      <w:r w:rsidR="00E01EF4">
        <w:rPr>
          <w:rFonts w:cstheme="minorHAnsi"/>
          <w:b/>
          <w:bCs/>
          <w:sz w:val="24"/>
          <w:szCs w:val="24"/>
        </w:rPr>
        <w:t>Τρίτη</w:t>
      </w:r>
      <w:r w:rsidR="00A755E2" w:rsidRPr="00A755E2">
        <w:rPr>
          <w:rFonts w:cstheme="minorHAnsi"/>
          <w:b/>
          <w:bCs/>
          <w:sz w:val="24"/>
          <w:szCs w:val="24"/>
        </w:rPr>
        <w:t xml:space="preserve"> </w:t>
      </w:r>
      <w:r w:rsidR="006E4F07">
        <w:rPr>
          <w:rFonts w:cstheme="minorHAnsi"/>
          <w:b/>
          <w:bCs/>
          <w:sz w:val="24"/>
          <w:szCs w:val="24"/>
        </w:rPr>
        <w:t>13</w:t>
      </w:r>
      <w:r w:rsidR="00A877D6">
        <w:rPr>
          <w:rFonts w:cstheme="minorHAnsi"/>
          <w:b/>
          <w:bCs/>
          <w:sz w:val="24"/>
          <w:szCs w:val="24"/>
        </w:rPr>
        <w:t xml:space="preserve"> </w:t>
      </w:r>
      <w:r w:rsidR="00E01EF4">
        <w:rPr>
          <w:rFonts w:cstheme="minorHAnsi"/>
          <w:b/>
          <w:bCs/>
          <w:sz w:val="24"/>
          <w:szCs w:val="24"/>
        </w:rPr>
        <w:t>Απριλίου</w:t>
      </w:r>
      <w:r w:rsidRPr="000B6E58">
        <w:rPr>
          <w:rFonts w:cstheme="minorHAnsi"/>
          <w:b/>
          <w:bCs/>
          <w:sz w:val="24"/>
          <w:szCs w:val="24"/>
        </w:rPr>
        <w:t>,</w:t>
      </w:r>
      <w:r w:rsidRPr="000B6E58">
        <w:rPr>
          <w:rFonts w:cstheme="minorHAnsi"/>
          <w:sz w:val="24"/>
          <w:szCs w:val="24"/>
        </w:rPr>
        <w:t xml:space="preserve"> το </w:t>
      </w:r>
      <w:r w:rsidR="00E01EF4">
        <w:rPr>
          <w:rFonts w:cstheme="minorHAnsi"/>
          <w:sz w:val="24"/>
          <w:szCs w:val="24"/>
        </w:rPr>
        <w:t xml:space="preserve">πρώτο </w:t>
      </w:r>
      <w:r w:rsidRPr="000B6E58">
        <w:rPr>
          <w:rFonts w:cstheme="minorHAnsi"/>
          <w:sz w:val="24"/>
          <w:szCs w:val="24"/>
        </w:rPr>
        <w:t xml:space="preserve">διαδικτυακό σεμινάριο του προγράμματος </w:t>
      </w:r>
      <w:r w:rsidRPr="000B6E58">
        <w:rPr>
          <w:rFonts w:cstheme="minorHAnsi"/>
          <w:b/>
          <w:bCs/>
          <w:sz w:val="24"/>
          <w:szCs w:val="24"/>
        </w:rPr>
        <w:t>«Αγωγή</w:t>
      </w:r>
      <w:r w:rsidR="00E01EF4">
        <w:rPr>
          <w:rFonts w:cstheme="minorHAnsi"/>
          <w:b/>
          <w:bCs/>
          <w:sz w:val="24"/>
          <w:szCs w:val="24"/>
        </w:rPr>
        <w:t xml:space="preserve"> </w:t>
      </w:r>
      <w:r w:rsidRPr="000B6E58">
        <w:rPr>
          <w:rFonts w:cstheme="minorHAnsi"/>
          <w:b/>
          <w:bCs/>
          <w:sz w:val="24"/>
          <w:szCs w:val="24"/>
        </w:rPr>
        <w:t>Υγείας για Παιδιά».</w:t>
      </w:r>
      <w:r w:rsidRPr="000B6E58">
        <w:rPr>
          <w:rFonts w:cstheme="minorHAnsi"/>
          <w:color w:val="3C3C3C"/>
          <w:sz w:val="24"/>
          <w:szCs w:val="24"/>
          <w:shd w:val="clear" w:color="auto" w:fill="FCFCFC"/>
        </w:rPr>
        <w:t xml:space="preserve">  </w:t>
      </w:r>
      <w:r w:rsidRPr="00C31753">
        <w:rPr>
          <w:rFonts w:cstheme="minorHAnsi"/>
          <w:sz w:val="24"/>
          <w:szCs w:val="24"/>
        </w:rPr>
        <w:t>Οι συμμετέχοντες παρακολούθησαν το πρόγραμμα που πραγματοποιήθηκε με την επιστημονική υποστήριξη του κ. </w:t>
      </w:r>
      <w:r w:rsidRPr="00C31753">
        <w:rPr>
          <w:b/>
          <w:bCs/>
          <w:sz w:val="24"/>
          <w:szCs w:val="24"/>
        </w:rPr>
        <w:t>Αναστάσιου Χατζή</w:t>
      </w:r>
      <w:r w:rsidRPr="00C31753">
        <w:rPr>
          <w:rFonts w:cstheme="minorHAnsi"/>
          <w:sz w:val="24"/>
          <w:szCs w:val="24"/>
        </w:rPr>
        <w:t>, Παιδιάτρου-</w:t>
      </w:r>
      <w:proofErr w:type="spellStart"/>
      <w:r w:rsidRPr="00C31753">
        <w:rPr>
          <w:rFonts w:cstheme="minorHAnsi"/>
          <w:sz w:val="24"/>
          <w:szCs w:val="24"/>
        </w:rPr>
        <w:t>Εντατικολόγου</w:t>
      </w:r>
      <w:proofErr w:type="spellEnd"/>
      <w:r w:rsidRPr="00C31753">
        <w:rPr>
          <w:rFonts w:cstheme="minorHAnsi"/>
          <w:sz w:val="24"/>
          <w:szCs w:val="24"/>
        </w:rPr>
        <w:t xml:space="preserve">, τ. Συντονιστή-Διευθυντή ΜΕΘ Νοσοκομείου </w:t>
      </w:r>
      <w:proofErr w:type="spellStart"/>
      <w:r w:rsidRPr="00C31753">
        <w:rPr>
          <w:rFonts w:cstheme="minorHAnsi"/>
          <w:sz w:val="24"/>
          <w:szCs w:val="24"/>
        </w:rPr>
        <w:t>Παίδων</w:t>
      </w:r>
      <w:proofErr w:type="spellEnd"/>
      <w:r w:rsidRPr="00C31753">
        <w:rPr>
          <w:rFonts w:cstheme="minorHAnsi"/>
          <w:sz w:val="24"/>
          <w:szCs w:val="24"/>
        </w:rPr>
        <w:t xml:space="preserve"> Η ΑΓΙΑ ΣΟΦΙΑ, Μέλος ΔΣ Ιατρικού Συλλόγου Αθηνών, μέσω πλατφόρμας </w:t>
      </w:r>
      <w:proofErr w:type="spellStart"/>
      <w:r w:rsidR="000B6E58" w:rsidRPr="00C31753">
        <w:rPr>
          <w:rFonts w:cstheme="minorHAnsi"/>
          <w:sz w:val="24"/>
          <w:szCs w:val="24"/>
        </w:rPr>
        <w:t>Z</w:t>
      </w:r>
      <w:r w:rsidRPr="00C31753">
        <w:rPr>
          <w:rFonts w:cstheme="minorHAnsi"/>
          <w:sz w:val="24"/>
          <w:szCs w:val="24"/>
        </w:rPr>
        <w:t>oom</w:t>
      </w:r>
      <w:proofErr w:type="spellEnd"/>
      <w:r w:rsidRPr="00C31753">
        <w:rPr>
          <w:rFonts w:cstheme="minorHAnsi"/>
          <w:sz w:val="24"/>
          <w:szCs w:val="24"/>
        </w:rPr>
        <w:t>.</w:t>
      </w:r>
    </w:p>
    <w:p w14:paraId="14AF06F7" w14:textId="31B5A56B" w:rsidR="009021EA" w:rsidRPr="006E538C" w:rsidRDefault="009021EA" w:rsidP="002E4088">
      <w:pPr>
        <w:jc w:val="both"/>
        <w:rPr>
          <w:rFonts w:cstheme="minorHAnsi"/>
          <w:sz w:val="24"/>
          <w:szCs w:val="24"/>
        </w:rPr>
      </w:pPr>
      <w:r w:rsidRPr="00C31753">
        <w:rPr>
          <w:rFonts w:cstheme="minorHAnsi"/>
          <w:sz w:val="24"/>
          <w:szCs w:val="24"/>
        </w:rPr>
        <w:t xml:space="preserve">Η </w:t>
      </w:r>
      <w:r w:rsidR="00E01EF4">
        <w:rPr>
          <w:rFonts w:cstheme="minorHAnsi"/>
          <w:sz w:val="24"/>
          <w:szCs w:val="24"/>
        </w:rPr>
        <w:t xml:space="preserve">πρώτη </w:t>
      </w:r>
      <w:r w:rsidRPr="00C31753">
        <w:rPr>
          <w:rFonts w:cstheme="minorHAnsi"/>
          <w:sz w:val="24"/>
          <w:szCs w:val="24"/>
        </w:rPr>
        <w:t>διαδικτυακή παρουσίαση</w:t>
      </w:r>
      <w:r w:rsidR="006E538C" w:rsidRPr="006E538C">
        <w:rPr>
          <w:rFonts w:cstheme="minorHAnsi"/>
          <w:sz w:val="24"/>
          <w:szCs w:val="24"/>
        </w:rPr>
        <w:t xml:space="preserve"> που αναπτύχθηκε είχε ως</w:t>
      </w:r>
      <w:r w:rsidRPr="00C31753">
        <w:rPr>
          <w:rFonts w:cstheme="minorHAnsi"/>
          <w:sz w:val="24"/>
          <w:szCs w:val="24"/>
        </w:rPr>
        <w:t xml:space="preserve"> θέμα </w:t>
      </w:r>
      <w:r w:rsidR="00A877D6" w:rsidRPr="00C31753">
        <w:rPr>
          <w:rFonts w:cstheme="minorHAnsi"/>
          <w:sz w:val="24"/>
          <w:szCs w:val="24"/>
        </w:rPr>
        <w:t xml:space="preserve">τα </w:t>
      </w:r>
      <w:r w:rsidRPr="00C31753">
        <w:rPr>
          <w:b/>
          <w:bCs/>
          <w:sz w:val="24"/>
          <w:szCs w:val="24"/>
        </w:rPr>
        <w:t>«</w:t>
      </w:r>
      <w:r w:rsidR="00A877D6" w:rsidRPr="00C31753">
        <w:rPr>
          <w:b/>
          <w:bCs/>
          <w:sz w:val="24"/>
          <w:szCs w:val="24"/>
        </w:rPr>
        <w:t>ΑΤΥΧΗΜΑΤΑ</w:t>
      </w:r>
      <w:r w:rsidRPr="00C31753">
        <w:rPr>
          <w:b/>
          <w:bCs/>
          <w:sz w:val="24"/>
          <w:szCs w:val="24"/>
        </w:rPr>
        <w:t>»</w:t>
      </w:r>
      <w:r w:rsidR="00474CC7" w:rsidRPr="00C31753">
        <w:rPr>
          <w:b/>
          <w:bCs/>
        </w:rPr>
        <w:t>.</w:t>
      </w:r>
      <w:r w:rsidR="00474CC7" w:rsidRPr="00C31753">
        <w:rPr>
          <w:rFonts w:cstheme="minorHAnsi"/>
          <w:sz w:val="24"/>
          <w:szCs w:val="24"/>
        </w:rPr>
        <w:t xml:space="preserve"> Ι</w:t>
      </w:r>
      <w:r w:rsidRPr="00C31753">
        <w:rPr>
          <w:rFonts w:cstheme="minorHAnsi"/>
          <w:sz w:val="24"/>
          <w:szCs w:val="24"/>
        </w:rPr>
        <w:t>διαίτερ</w:t>
      </w:r>
      <w:r w:rsidR="000B6E58" w:rsidRPr="00C31753">
        <w:rPr>
          <w:rFonts w:cstheme="minorHAnsi"/>
          <w:sz w:val="24"/>
          <w:szCs w:val="24"/>
        </w:rPr>
        <w:t>ο ενδιαφέρον είχε στο τέλος της παρουσίασης η συζήτηση του κ. Χατζή με τους συμμετέχοντες</w:t>
      </w:r>
      <w:r w:rsidR="00474CC7" w:rsidRPr="00C31753">
        <w:rPr>
          <w:rFonts w:cstheme="minorHAnsi"/>
          <w:sz w:val="24"/>
          <w:szCs w:val="24"/>
        </w:rPr>
        <w:t xml:space="preserve">, μετά από </w:t>
      </w:r>
      <w:r w:rsidR="006E538C" w:rsidRPr="006E538C">
        <w:rPr>
          <w:rFonts w:cstheme="minorHAnsi"/>
          <w:sz w:val="24"/>
          <w:szCs w:val="24"/>
        </w:rPr>
        <w:t xml:space="preserve">πολλά </w:t>
      </w:r>
      <w:r w:rsidR="00474CC7" w:rsidRPr="00C31753">
        <w:rPr>
          <w:rFonts w:cstheme="minorHAnsi"/>
          <w:sz w:val="24"/>
          <w:szCs w:val="24"/>
        </w:rPr>
        <w:t xml:space="preserve">ερωτήματα </w:t>
      </w:r>
      <w:r w:rsidR="006E538C" w:rsidRPr="006E538C">
        <w:rPr>
          <w:rFonts w:cstheme="minorHAnsi"/>
          <w:sz w:val="24"/>
          <w:szCs w:val="24"/>
        </w:rPr>
        <w:t xml:space="preserve">και απορίες </w:t>
      </w:r>
      <w:r w:rsidR="00474CC7" w:rsidRPr="00C31753">
        <w:rPr>
          <w:rFonts w:cstheme="minorHAnsi"/>
          <w:sz w:val="24"/>
          <w:szCs w:val="24"/>
        </w:rPr>
        <w:t xml:space="preserve">που του τέθηκαν σχετικά με </w:t>
      </w:r>
      <w:r w:rsidR="006E538C" w:rsidRPr="006E538C">
        <w:rPr>
          <w:rFonts w:cstheme="minorHAnsi"/>
          <w:sz w:val="24"/>
          <w:szCs w:val="24"/>
        </w:rPr>
        <w:t>ατυχήματα που συμβαίνουν στα παιδιά αλλά και τρόπους αντιμετώπισής τους.</w:t>
      </w:r>
    </w:p>
    <w:p w14:paraId="19AAEEA6" w14:textId="65EEFFC5" w:rsidR="008330A1" w:rsidRDefault="00474CC7" w:rsidP="002E4088">
      <w:pPr>
        <w:jc w:val="both"/>
        <w:rPr>
          <w:rFonts w:cstheme="minorHAnsi"/>
          <w:sz w:val="24"/>
          <w:szCs w:val="24"/>
        </w:rPr>
      </w:pPr>
      <w:r w:rsidRPr="00C31753">
        <w:rPr>
          <w:rFonts w:cstheme="minorHAnsi"/>
          <w:sz w:val="24"/>
          <w:szCs w:val="24"/>
        </w:rPr>
        <w:t xml:space="preserve">Το επόμενο θέμα που θα ακολουθήσει είναι </w:t>
      </w:r>
      <w:r w:rsidR="00E01EF4">
        <w:rPr>
          <w:rFonts w:cstheme="minorHAnsi"/>
          <w:sz w:val="24"/>
          <w:szCs w:val="24"/>
        </w:rPr>
        <w:t>οι</w:t>
      </w:r>
      <w:r w:rsidRPr="00C31753">
        <w:rPr>
          <w:rFonts w:cstheme="minorHAnsi"/>
          <w:sz w:val="24"/>
          <w:szCs w:val="24"/>
        </w:rPr>
        <w:t> </w:t>
      </w:r>
      <w:r w:rsidRPr="00C31753">
        <w:rPr>
          <w:rFonts w:cstheme="minorHAnsi"/>
          <w:b/>
          <w:bCs/>
          <w:sz w:val="24"/>
          <w:szCs w:val="24"/>
        </w:rPr>
        <w:t>«</w:t>
      </w:r>
      <w:r w:rsidR="00E01EF4">
        <w:rPr>
          <w:rFonts w:cstheme="minorHAnsi"/>
          <w:b/>
          <w:bCs/>
          <w:sz w:val="24"/>
          <w:szCs w:val="24"/>
        </w:rPr>
        <w:t>ΕΞΑΡΤΗΣΕΙΣ</w:t>
      </w:r>
      <w:r w:rsidRPr="00C31753">
        <w:rPr>
          <w:rFonts w:cstheme="minorHAnsi"/>
          <w:b/>
          <w:bCs/>
          <w:sz w:val="24"/>
          <w:szCs w:val="24"/>
        </w:rPr>
        <w:t>»,</w:t>
      </w:r>
      <w:r w:rsidRPr="00C31753">
        <w:rPr>
          <w:rFonts w:cstheme="minorHAnsi"/>
          <w:sz w:val="24"/>
          <w:szCs w:val="24"/>
        </w:rPr>
        <w:t xml:space="preserve"> ενώ ο</w:t>
      </w:r>
      <w:r w:rsidR="008330A1" w:rsidRPr="00C31753">
        <w:rPr>
          <w:rFonts w:cstheme="minorHAnsi"/>
          <w:sz w:val="24"/>
          <w:szCs w:val="24"/>
        </w:rPr>
        <w:t>ι παρουσιάσεις θα πραγματοποιούνται </w:t>
      </w:r>
      <w:r w:rsidR="00C31753" w:rsidRPr="00C31753">
        <w:rPr>
          <w:rFonts w:cstheme="minorHAnsi"/>
          <w:sz w:val="24"/>
          <w:szCs w:val="24"/>
        </w:rPr>
        <w:t>μέχρι</w:t>
      </w:r>
      <w:r w:rsidR="008330A1" w:rsidRPr="00C31753">
        <w:rPr>
          <w:rFonts w:cstheme="minorHAnsi"/>
          <w:sz w:val="24"/>
          <w:szCs w:val="24"/>
        </w:rPr>
        <w:t xml:space="preserve"> να ολοκληρωθεί ο κύκλος των θεμάτων (σύνολο </w:t>
      </w:r>
      <w:r w:rsidR="00E01EF4">
        <w:rPr>
          <w:rFonts w:cstheme="minorHAnsi"/>
          <w:sz w:val="24"/>
          <w:szCs w:val="24"/>
        </w:rPr>
        <w:t>3</w:t>
      </w:r>
      <w:r w:rsidR="008330A1" w:rsidRPr="00C31753">
        <w:rPr>
          <w:rFonts w:cstheme="minorHAnsi"/>
          <w:sz w:val="24"/>
          <w:szCs w:val="24"/>
        </w:rPr>
        <w:t>).</w:t>
      </w:r>
    </w:p>
    <w:p w14:paraId="3C0AEEED" w14:textId="73B5862D" w:rsidR="002E4088" w:rsidRDefault="00C31753" w:rsidP="002E4088">
      <w:pPr>
        <w:jc w:val="both"/>
        <w:rPr>
          <w:rFonts w:cstheme="minorHAnsi"/>
          <w:sz w:val="24"/>
          <w:szCs w:val="24"/>
        </w:rPr>
      </w:pPr>
      <w:r w:rsidRPr="00C31753">
        <w:rPr>
          <w:rFonts w:cstheme="minorHAnsi"/>
          <w:b/>
          <w:bCs/>
          <w:sz w:val="24"/>
          <w:szCs w:val="24"/>
        </w:rPr>
        <w:t>Ο Πρόεδρος του ΕΔΔΥΠΠΥ και Περιφερειάρχης Αττικής κ. Γιώργος Πατούλης</w:t>
      </w:r>
      <w:r w:rsidRPr="00C31753">
        <w:rPr>
          <w:rFonts w:cstheme="minorHAnsi"/>
          <w:sz w:val="24"/>
          <w:szCs w:val="24"/>
        </w:rPr>
        <w:t xml:space="preserve"> </w:t>
      </w:r>
      <w:r w:rsidR="002E4088" w:rsidRPr="002E4088">
        <w:rPr>
          <w:rFonts w:cstheme="minorHAnsi"/>
          <w:sz w:val="24"/>
          <w:szCs w:val="24"/>
        </w:rPr>
        <w:t>στο χαιρετισμό του ευχαρίστησε τον ομιλητή κ. Χατζή και συνεχάρη τους Δήμους για τη συμμετοχή τους στο πρόγραμμα Αγωγής Υγείας για Παιδιά και δήλωσε: «Τα ατυχήματα τη σύγχρονη εποχή που διανύουμε αποτελούν τη βασικότερη νόσο στην παιδική ηλικία. Είναι γεγονός πω</w:t>
      </w:r>
      <w:r w:rsidR="002E4088" w:rsidRPr="00B02294">
        <w:rPr>
          <w:rFonts w:cstheme="minorHAnsi"/>
          <w:sz w:val="24"/>
          <w:szCs w:val="24"/>
        </w:rPr>
        <w:t>ς</w:t>
      </w:r>
      <w:r w:rsidR="002E4088" w:rsidRPr="002E4088">
        <w:rPr>
          <w:rFonts w:cstheme="minorHAnsi"/>
          <w:sz w:val="24"/>
          <w:szCs w:val="24"/>
        </w:rPr>
        <w:t xml:space="preserve"> τα παιδιά αλλά και οι έφηβοι είναι εκτεθειμένοι σε κινδύνους σε χώρους που ζουν και δραστηριοποιούνται καθημερινά, όπως το σπίτι και το σχολείο. Επιπλέον οι πτώσεις,  τα εγκαύματα  αλλά και οι δηλητηριάσεις απειλούν την υγεία και τη ζωή των μικρών παιδιών.  Ως Δίκτυο στοχεύουμε  στην έγκυρη ενημέρωση και την προαγωγή υγείας όλων των πολιτών αλλά κυρίως των </w:t>
      </w:r>
      <w:r w:rsidR="002E4088" w:rsidRPr="002E4088">
        <w:rPr>
          <w:rFonts w:cstheme="minorHAnsi"/>
          <w:sz w:val="24"/>
          <w:szCs w:val="24"/>
        </w:rPr>
        <w:lastRenderedPageBreak/>
        <w:t>παιδιών, μέσω των εκπαιδευτικών και των συλλόγων γονέων και κηδεμόνων όλης της χώρας, σε συνεργασία με την Τοπική Αυτοδιοίκηση».</w:t>
      </w:r>
    </w:p>
    <w:p w14:paraId="0BF11F77" w14:textId="08DEDF35" w:rsidR="00E01EF4" w:rsidRDefault="00E01EF4" w:rsidP="002E4088">
      <w:pPr>
        <w:jc w:val="both"/>
        <w:rPr>
          <w:rFonts w:cstheme="minorHAnsi"/>
          <w:sz w:val="24"/>
          <w:szCs w:val="24"/>
        </w:rPr>
      </w:pPr>
      <w:r w:rsidRPr="00E01EF4">
        <w:rPr>
          <w:rFonts w:cstheme="minorHAnsi"/>
          <w:sz w:val="24"/>
          <w:szCs w:val="24"/>
        </w:rPr>
        <w:t xml:space="preserve">Ο Δήμαρχος </w:t>
      </w:r>
      <w:r w:rsidR="006E4F07">
        <w:rPr>
          <w:rFonts w:cstheme="minorHAnsi"/>
          <w:sz w:val="24"/>
          <w:szCs w:val="24"/>
        </w:rPr>
        <w:t>Αγκιστρίου</w:t>
      </w:r>
      <w:r w:rsidR="00FC23AD">
        <w:rPr>
          <w:rFonts w:cstheme="minorHAnsi"/>
          <w:sz w:val="24"/>
          <w:szCs w:val="24"/>
        </w:rPr>
        <w:t xml:space="preserve"> κ. </w:t>
      </w:r>
      <w:r w:rsidR="00FC23AD" w:rsidRPr="00FC23AD">
        <w:rPr>
          <w:rFonts w:cstheme="minorHAnsi"/>
          <w:b/>
          <w:bCs/>
          <w:sz w:val="24"/>
          <w:szCs w:val="24"/>
        </w:rPr>
        <w:t>Ιωάννης Αθανασίου</w:t>
      </w:r>
      <w:r w:rsidR="00FC23AD">
        <w:rPr>
          <w:rFonts w:cstheme="minorHAnsi"/>
          <w:sz w:val="24"/>
          <w:szCs w:val="24"/>
        </w:rPr>
        <w:t xml:space="preserve"> δήλωσε: «Το ΕΔΔΥΠΠΥ αποτελεί σημαντικό οδηγό και συνοδοιπόρο στην φιλόδοξη πορεία του Δήμου μας προς την ενημέρωση και δραστηριοποίηση των συμπολιτών μας σε θέματα υγείας. Η Τοπική Αυτοδιοίκηση οφείλει να αφουγκραστεί την τοπική κοινωνία και τις ανάγκες της. Οι δράσεις που διαδραματίζονται θα αποτελέσουν πολύτιμο σημείο αναφοράς στην προαγωγή υγείας».</w:t>
      </w:r>
    </w:p>
    <w:p w14:paraId="0BDCB636" w14:textId="28BAF11C" w:rsidR="00FC23AD" w:rsidRPr="00FC23AD" w:rsidRDefault="00BF254E" w:rsidP="00FC23AD">
      <w:pPr>
        <w:jc w:val="both"/>
        <w:rPr>
          <w:rFonts w:cstheme="minorHAnsi"/>
          <w:sz w:val="24"/>
          <w:szCs w:val="24"/>
        </w:rPr>
      </w:pPr>
      <w:r w:rsidRPr="00BF254E">
        <w:rPr>
          <w:rFonts w:cstheme="minorHAnsi"/>
          <w:sz w:val="24"/>
          <w:szCs w:val="24"/>
        </w:rPr>
        <w:t xml:space="preserve">Ο Δήμαρχος </w:t>
      </w:r>
      <w:r w:rsidR="006E4F07">
        <w:rPr>
          <w:rFonts w:cstheme="minorHAnsi"/>
          <w:sz w:val="24"/>
          <w:szCs w:val="24"/>
        </w:rPr>
        <w:t>Αλίμου</w:t>
      </w:r>
      <w:r w:rsidR="00FC23AD">
        <w:rPr>
          <w:rFonts w:cstheme="minorHAnsi"/>
          <w:sz w:val="24"/>
          <w:szCs w:val="24"/>
        </w:rPr>
        <w:t xml:space="preserve"> κ. </w:t>
      </w:r>
      <w:r w:rsidR="00FC23AD" w:rsidRPr="00FC23AD">
        <w:rPr>
          <w:rFonts w:cstheme="minorHAnsi"/>
          <w:b/>
          <w:bCs/>
          <w:sz w:val="24"/>
          <w:szCs w:val="24"/>
        </w:rPr>
        <w:t>Ανδρέας Κονδύλης</w:t>
      </w:r>
      <w:r w:rsidR="00FC23AD">
        <w:rPr>
          <w:rFonts w:cstheme="minorHAnsi"/>
          <w:sz w:val="24"/>
          <w:szCs w:val="24"/>
        </w:rPr>
        <w:t xml:space="preserve"> δήλωσε: «</w:t>
      </w:r>
      <w:r w:rsidR="00FC23AD" w:rsidRPr="00FC23AD">
        <w:rPr>
          <w:rFonts w:cstheme="minorHAnsi"/>
          <w:sz w:val="24"/>
          <w:szCs w:val="24"/>
        </w:rPr>
        <w:t xml:space="preserve">Είναι πολύ ενθαρρυντικό και γόνιμο ότι, παρά την πανδημία, το άγχος και την κούραση, κάποιοι φορείς συνεχίζουν το έργο τους στρατευμένοι στο καλό του συνόλου. Θερμά ευχαριστώ στο Ελληνικό Διαδημοτικό Δίκτυο Υγιών Πόλεων και τον Ιατρικό Σύλλογο Αθηνών για την πρωτοβουλία αυτή. Δυστυχώς, τα Ατυχήματα είναι η πρώτη αιτία θανάτου και αναπηρίας των παιδιών στη χώρα μας. Ήρθε η ώρα να αλλάξουμε νοοτροπία. </w:t>
      </w:r>
      <w:proofErr w:type="spellStart"/>
      <w:r w:rsidR="00FC23AD" w:rsidRPr="00FC23AD">
        <w:rPr>
          <w:rFonts w:cstheme="minorHAnsi"/>
          <w:sz w:val="24"/>
          <w:szCs w:val="24"/>
        </w:rPr>
        <w:t>Κάλλιον</w:t>
      </w:r>
      <w:proofErr w:type="spellEnd"/>
      <w:r w:rsidR="00FC23AD" w:rsidRPr="00FC23AD">
        <w:rPr>
          <w:rFonts w:cstheme="minorHAnsi"/>
          <w:sz w:val="24"/>
          <w:szCs w:val="24"/>
        </w:rPr>
        <w:t xml:space="preserve"> του </w:t>
      </w:r>
      <w:proofErr w:type="spellStart"/>
      <w:r w:rsidR="00FC23AD" w:rsidRPr="00FC23AD">
        <w:rPr>
          <w:rFonts w:cstheme="minorHAnsi"/>
          <w:sz w:val="24"/>
          <w:szCs w:val="24"/>
        </w:rPr>
        <w:t>θεραπεύειν</w:t>
      </w:r>
      <w:proofErr w:type="spellEnd"/>
      <w:r w:rsidR="00FC23AD" w:rsidRPr="00FC23AD">
        <w:rPr>
          <w:rFonts w:cstheme="minorHAnsi"/>
          <w:sz w:val="24"/>
          <w:szCs w:val="24"/>
        </w:rPr>
        <w:t xml:space="preserve"> το </w:t>
      </w:r>
      <w:proofErr w:type="spellStart"/>
      <w:r w:rsidR="00FC23AD" w:rsidRPr="00FC23AD">
        <w:rPr>
          <w:rFonts w:cstheme="minorHAnsi"/>
          <w:sz w:val="24"/>
          <w:szCs w:val="24"/>
        </w:rPr>
        <w:t>προλαμβάνειν</w:t>
      </w:r>
      <w:proofErr w:type="spellEnd"/>
      <w:r w:rsidR="00FC23AD" w:rsidRPr="00FC23AD">
        <w:rPr>
          <w:rFonts w:cstheme="minorHAnsi"/>
          <w:sz w:val="24"/>
          <w:szCs w:val="24"/>
        </w:rPr>
        <w:t xml:space="preserve"> !</w:t>
      </w:r>
      <w:r w:rsidR="00FC23AD">
        <w:rPr>
          <w:rFonts w:cstheme="minorHAnsi"/>
          <w:sz w:val="24"/>
          <w:szCs w:val="24"/>
        </w:rPr>
        <w:t>».</w:t>
      </w:r>
    </w:p>
    <w:p w14:paraId="04B2FCB6" w14:textId="485A9732" w:rsidR="00FB01B6" w:rsidRPr="00FB01B6" w:rsidRDefault="00C212A8" w:rsidP="00FB01B6">
      <w:pPr>
        <w:jc w:val="both"/>
        <w:rPr>
          <w:rFonts w:cstheme="minorHAnsi"/>
          <w:sz w:val="24"/>
          <w:szCs w:val="24"/>
        </w:rPr>
      </w:pPr>
      <w:r w:rsidRPr="00C212A8">
        <w:rPr>
          <w:rFonts w:cstheme="minorHAnsi"/>
          <w:sz w:val="24"/>
          <w:szCs w:val="24"/>
        </w:rPr>
        <w:t xml:space="preserve">Ο </w:t>
      </w:r>
      <w:r w:rsidR="00FB01B6">
        <w:rPr>
          <w:rFonts w:cstheme="minorHAnsi"/>
          <w:sz w:val="24"/>
          <w:szCs w:val="24"/>
        </w:rPr>
        <w:t xml:space="preserve">Αντιδήμαρχος </w:t>
      </w:r>
      <w:r w:rsidR="00FB01B6" w:rsidRPr="00FB01B6">
        <w:rPr>
          <w:rFonts w:cstheme="minorHAnsi"/>
          <w:sz w:val="24"/>
          <w:szCs w:val="24"/>
        </w:rPr>
        <w:t>Υγείας &amp; Κοινωνικής Πολιτικής του Δήμου Ελληνικού - Αργυρούπολης κ</w:t>
      </w:r>
      <w:r w:rsidR="00FB01B6">
        <w:rPr>
          <w:rFonts w:cstheme="minorHAnsi"/>
          <w:sz w:val="24"/>
          <w:szCs w:val="24"/>
        </w:rPr>
        <w:t>.</w:t>
      </w:r>
      <w:r w:rsidR="00FB01B6" w:rsidRPr="00FB01B6">
        <w:rPr>
          <w:rFonts w:cstheme="minorHAnsi"/>
          <w:sz w:val="24"/>
          <w:szCs w:val="24"/>
        </w:rPr>
        <w:t xml:space="preserve"> </w:t>
      </w:r>
      <w:r w:rsidR="00157ABB" w:rsidRPr="00FB01B6">
        <w:rPr>
          <w:rFonts w:cstheme="minorHAnsi"/>
          <w:b/>
          <w:bCs/>
          <w:sz w:val="24"/>
          <w:szCs w:val="24"/>
        </w:rPr>
        <w:t xml:space="preserve">Κωνσταντίνος </w:t>
      </w:r>
      <w:r w:rsidR="00FB01B6" w:rsidRPr="00FB01B6">
        <w:rPr>
          <w:rFonts w:cstheme="minorHAnsi"/>
          <w:b/>
          <w:bCs/>
          <w:sz w:val="24"/>
          <w:szCs w:val="24"/>
        </w:rPr>
        <w:t xml:space="preserve">Μηνόπουλος  </w:t>
      </w:r>
      <w:r w:rsidR="00FB01B6" w:rsidRPr="00FB01B6">
        <w:rPr>
          <w:rFonts w:cstheme="minorHAnsi"/>
          <w:sz w:val="24"/>
          <w:szCs w:val="24"/>
        </w:rPr>
        <w:t>δήλωσε:</w:t>
      </w:r>
      <w:r w:rsidR="00FB01B6">
        <w:rPr>
          <w:rFonts w:cstheme="minorHAnsi"/>
          <w:sz w:val="24"/>
          <w:szCs w:val="24"/>
        </w:rPr>
        <w:t xml:space="preserve"> «</w:t>
      </w:r>
      <w:r w:rsidR="00FB01B6" w:rsidRPr="00FB01B6">
        <w:rPr>
          <w:rFonts w:cstheme="minorHAnsi"/>
          <w:sz w:val="24"/>
          <w:szCs w:val="24"/>
        </w:rPr>
        <w:t>Χαιρετίζουμε τις νέες δράσεις ενημέρωσης και πρόληψης του ΕΔΔΥΠΠΥ που στόχο έχουν την προστασία παιδιών και εφήβων.</w:t>
      </w:r>
      <w:r w:rsidR="00FB01B6">
        <w:rPr>
          <w:rFonts w:cstheme="minorHAnsi"/>
          <w:sz w:val="24"/>
          <w:szCs w:val="24"/>
        </w:rPr>
        <w:t xml:space="preserve"> </w:t>
      </w:r>
      <w:r w:rsidR="00FB01B6" w:rsidRPr="00FB01B6">
        <w:rPr>
          <w:rFonts w:cstheme="minorHAnsi"/>
          <w:sz w:val="24"/>
          <w:szCs w:val="24"/>
        </w:rPr>
        <w:t>Οι τρεις θεματικές ενότητες του προγράμματος " Αγωγή Υγείας στα παιδιά" θα δώσουν τη δυνατότητα σε γονείς και εκπαιδευτικούς να ενημερωθούν για τους κινδύνους που διατρέχουν τα παιδιά μας και πως μπορούν να λειτουργήσουν προληπτικά  και καθοριστικά στην προστασία αυτών</w:t>
      </w:r>
      <w:r w:rsidR="00FB01B6">
        <w:rPr>
          <w:rFonts w:cstheme="minorHAnsi"/>
          <w:sz w:val="24"/>
          <w:szCs w:val="24"/>
        </w:rPr>
        <w:t>».</w:t>
      </w:r>
    </w:p>
    <w:p w14:paraId="092BB0B1" w14:textId="1DBBBF0F" w:rsidR="00216D65" w:rsidRPr="00216D65" w:rsidRDefault="005D4F61" w:rsidP="00216D65">
      <w:pPr>
        <w:jc w:val="both"/>
        <w:rPr>
          <w:rFonts w:cstheme="minorHAnsi"/>
          <w:sz w:val="24"/>
          <w:szCs w:val="24"/>
        </w:rPr>
      </w:pPr>
      <w:r w:rsidRPr="005D4F61">
        <w:rPr>
          <w:rFonts w:cstheme="minorHAnsi"/>
          <w:sz w:val="24"/>
          <w:szCs w:val="24"/>
        </w:rPr>
        <w:t>Ο Δήμαρχος  </w:t>
      </w:r>
      <w:r w:rsidR="006E4F07">
        <w:rPr>
          <w:rFonts w:cstheme="minorHAnsi"/>
          <w:sz w:val="24"/>
          <w:szCs w:val="24"/>
        </w:rPr>
        <w:t>Ηρακλείου Αττικής</w:t>
      </w:r>
      <w:r w:rsidR="00216D65">
        <w:rPr>
          <w:rFonts w:cstheme="minorHAnsi"/>
          <w:sz w:val="24"/>
          <w:szCs w:val="24"/>
        </w:rPr>
        <w:t xml:space="preserve"> κ. </w:t>
      </w:r>
      <w:r w:rsidR="00216D65" w:rsidRPr="00216D65">
        <w:rPr>
          <w:rFonts w:cstheme="minorHAnsi"/>
          <w:b/>
          <w:bCs/>
          <w:sz w:val="24"/>
          <w:szCs w:val="24"/>
        </w:rPr>
        <w:t xml:space="preserve">Νίκος </w:t>
      </w:r>
      <w:proofErr w:type="spellStart"/>
      <w:r w:rsidR="00216D65" w:rsidRPr="00216D65">
        <w:rPr>
          <w:rFonts w:cstheme="minorHAnsi"/>
          <w:b/>
          <w:bCs/>
          <w:sz w:val="24"/>
          <w:szCs w:val="24"/>
        </w:rPr>
        <w:t>Μπάμπαλος</w:t>
      </w:r>
      <w:proofErr w:type="spellEnd"/>
      <w:r w:rsidR="00216D65">
        <w:rPr>
          <w:rFonts w:cstheme="minorHAnsi"/>
          <w:sz w:val="24"/>
          <w:szCs w:val="24"/>
        </w:rPr>
        <w:t xml:space="preserve"> δήλωσε: «</w:t>
      </w:r>
      <w:r w:rsidR="00216D65" w:rsidRPr="00216D65">
        <w:rPr>
          <w:rFonts w:cstheme="minorHAnsi"/>
          <w:sz w:val="24"/>
          <w:szCs w:val="24"/>
        </w:rPr>
        <w:t xml:space="preserve">Δεν υπάρχει τίποτα πιο ιερό από την Υγεία και τα παιδιά μας. Όλοι όσοι είμαστε γονείς ή έχουμε αναλάβει την ευθύνη να βρεθούμε στην καθημερινότητα ενός παιδιού, μοιραζόμαστε την ίδια αγωνία: πως θα τα κρατήσουμε ασφαλή, πως θα τα προστατεύσουμε όσο το δυνατό περισσότερο. Από τις χειρότερες αναμνήσεις που έχει κάποιος είναι η πρώτη φορά που βλέπει το παιδί του να χτυπάει, έστω και εάν πρόκειται για τελείως ακίνδυνη ή επιφανειακή περίπτωση. Φανταστείτε λοιπόν, τι συμβαίνει όταν υπάρχει κάτι το σοβαρό. Πως το χειριζόμαστε, πως το προλαβαίνουμε. Θέλω να δώσω συγχαρητήρια στο ΕΔΔΥΠΠΥ και στον πρόεδρο </w:t>
      </w:r>
      <w:r w:rsidR="00216D65" w:rsidRPr="00216D65">
        <w:rPr>
          <w:rFonts w:cstheme="minorHAnsi"/>
          <w:b/>
          <w:bCs/>
          <w:sz w:val="24"/>
          <w:szCs w:val="24"/>
        </w:rPr>
        <w:t>Γιώργο Πατούλη</w:t>
      </w:r>
      <w:r w:rsidR="00216D65" w:rsidRPr="00216D65">
        <w:rPr>
          <w:rFonts w:cstheme="minorHAnsi"/>
          <w:sz w:val="24"/>
          <w:szCs w:val="24"/>
        </w:rPr>
        <w:t xml:space="preserve"> που με τέτοιες ενημερωτικές συναντήσεις απαντάει στις πραγματικές ανησυχίες όλων των πολιτών, αποδεικνύοντας ότι το Δίκτυο, το οποίο ο ίδιος δειλά αλλά φιλόδοξα ξεκίνησε πριν κάποια χρόνια, είναι ένα πραγματικό εργαλείο στη διάθεση της κοινωνίας. Είμαστε, λοιπόν, χαρούμενοι που ως Δήμος Ηρακλείου Αττικής συμμετέχουμε και συνδιοργανώνουμε αυτό το σημαντικό σεμινάριο που, είμαι σίγουρος, θα τραβήξει το ενδιαφέρον πολλών συμπολιτών </w:t>
      </w:r>
      <w:r w:rsidR="00216D65">
        <w:rPr>
          <w:rFonts w:cstheme="minorHAnsi"/>
          <w:sz w:val="24"/>
          <w:szCs w:val="24"/>
        </w:rPr>
        <w:t>μας».</w:t>
      </w:r>
    </w:p>
    <w:p w14:paraId="5B0485E3" w14:textId="4CA3D059" w:rsidR="00AF0B66" w:rsidRPr="00AF0B66" w:rsidRDefault="008331D0" w:rsidP="00AF0B66">
      <w:pPr>
        <w:jc w:val="both"/>
        <w:rPr>
          <w:rFonts w:cstheme="minorHAnsi"/>
          <w:sz w:val="24"/>
          <w:szCs w:val="24"/>
        </w:rPr>
      </w:pPr>
      <w:r>
        <w:rPr>
          <w:rFonts w:cstheme="minorHAnsi"/>
          <w:sz w:val="24"/>
          <w:szCs w:val="24"/>
        </w:rPr>
        <w:lastRenderedPageBreak/>
        <w:t xml:space="preserve">Ο </w:t>
      </w:r>
      <w:r w:rsidRPr="008331D0">
        <w:rPr>
          <w:rFonts w:cstheme="minorHAnsi"/>
          <w:sz w:val="24"/>
          <w:szCs w:val="24"/>
        </w:rPr>
        <w:t xml:space="preserve">Δήμαρχος </w:t>
      </w:r>
      <w:r w:rsidR="006E4F07">
        <w:rPr>
          <w:rFonts w:cstheme="minorHAnsi"/>
          <w:sz w:val="24"/>
          <w:szCs w:val="24"/>
        </w:rPr>
        <w:t>Ν. Φιλαδέλφειας-Ν.</w:t>
      </w:r>
      <w:r w:rsidR="00AF0B66">
        <w:rPr>
          <w:rFonts w:cstheme="minorHAnsi"/>
          <w:sz w:val="24"/>
          <w:szCs w:val="24"/>
        </w:rPr>
        <w:t xml:space="preserve"> </w:t>
      </w:r>
      <w:r w:rsidR="006E4F07">
        <w:rPr>
          <w:rFonts w:cstheme="minorHAnsi"/>
          <w:sz w:val="24"/>
          <w:szCs w:val="24"/>
        </w:rPr>
        <w:t>Χαλκηδόνας</w:t>
      </w:r>
      <w:r w:rsidR="00AF0B66">
        <w:rPr>
          <w:rFonts w:cstheme="minorHAnsi"/>
          <w:sz w:val="24"/>
          <w:szCs w:val="24"/>
        </w:rPr>
        <w:t xml:space="preserve"> κ. </w:t>
      </w:r>
      <w:r w:rsidR="00AF0B66" w:rsidRPr="00AF0B66">
        <w:rPr>
          <w:rFonts w:cstheme="minorHAnsi"/>
          <w:b/>
          <w:bCs/>
          <w:sz w:val="24"/>
          <w:szCs w:val="24"/>
        </w:rPr>
        <w:t>Γ. Βούρος</w:t>
      </w:r>
      <w:r w:rsidR="00AF0B66" w:rsidRPr="00AF0B66">
        <w:rPr>
          <w:rFonts w:cstheme="minorHAnsi"/>
          <w:sz w:val="24"/>
          <w:szCs w:val="24"/>
        </w:rPr>
        <w:t>, δήλωσε</w:t>
      </w:r>
      <w:r w:rsidR="00AF0B66">
        <w:rPr>
          <w:rFonts w:cstheme="minorHAnsi"/>
          <w:sz w:val="24"/>
          <w:szCs w:val="24"/>
        </w:rPr>
        <w:t>:</w:t>
      </w:r>
      <w:r w:rsidR="00AF0B66" w:rsidRPr="00AF0B66">
        <w:rPr>
          <w:rFonts w:cstheme="minorHAnsi"/>
          <w:sz w:val="24"/>
          <w:szCs w:val="24"/>
        </w:rPr>
        <w:t> </w:t>
      </w:r>
      <w:r w:rsidR="00AF0B66">
        <w:rPr>
          <w:rFonts w:cstheme="minorHAnsi"/>
          <w:sz w:val="24"/>
          <w:szCs w:val="24"/>
        </w:rPr>
        <w:t xml:space="preserve"> «</w:t>
      </w:r>
      <w:r w:rsidR="00AF0B66" w:rsidRPr="00AF0B66">
        <w:rPr>
          <w:rFonts w:cstheme="minorHAnsi"/>
          <w:sz w:val="24"/>
          <w:szCs w:val="24"/>
        </w:rPr>
        <w:t>Ο Δήμος μας συμμετέχει και στηρίζει την συγκεκριμένη διαδικτυακή προσπάθεια του ΕΔΔΥΠΠΥ και του ΙΣΑ,</w:t>
      </w:r>
      <w:r w:rsidR="00AF0B66">
        <w:rPr>
          <w:rFonts w:cstheme="minorHAnsi"/>
          <w:sz w:val="24"/>
          <w:szCs w:val="24"/>
        </w:rPr>
        <w:t xml:space="preserve"> </w:t>
      </w:r>
      <w:r w:rsidR="00AF0B66" w:rsidRPr="00AF0B66">
        <w:rPr>
          <w:rFonts w:cstheme="minorHAnsi"/>
          <w:sz w:val="24"/>
          <w:szCs w:val="24"/>
        </w:rPr>
        <w:t>που έχε</w:t>
      </w:r>
      <w:r w:rsidR="00AF0B66">
        <w:rPr>
          <w:rFonts w:cstheme="minorHAnsi"/>
          <w:sz w:val="24"/>
          <w:szCs w:val="24"/>
        </w:rPr>
        <w:t xml:space="preserve">ι </w:t>
      </w:r>
      <w:r w:rsidR="00AF0B66" w:rsidRPr="00AF0B66">
        <w:rPr>
          <w:rFonts w:cstheme="minorHAnsi"/>
          <w:sz w:val="24"/>
          <w:szCs w:val="24"/>
        </w:rPr>
        <w:t>μεταξύ άλλων ως</w:t>
      </w:r>
      <w:r w:rsidR="00AF0B66">
        <w:rPr>
          <w:rFonts w:cstheme="minorHAnsi"/>
          <w:sz w:val="24"/>
          <w:szCs w:val="24"/>
        </w:rPr>
        <w:t xml:space="preserve"> </w:t>
      </w:r>
      <w:r w:rsidR="00AF0B66" w:rsidRPr="00AF0B66">
        <w:rPr>
          <w:rFonts w:cstheme="minorHAnsi"/>
          <w:sz w:val="24"/>
          <w:szCs w:val="24"/>
        </w:rPr>
        <w:t xml:space="preserve">στόχο την ευρύτερη ενημέρωση  εκπαιδευτικών και γονέων ώστε να είναι γνώστες των συνεπειών της έκθεσης των παιδιών σε διάφορους κινδύνους της καθημερινότητάς τους. Η πρόληψη είναι η λέξη κλειδί σε πολλούς τομείς της ζωής και της καθημερινότητάς μας, </w:t>
      </w:r>
      <w:proofErr w:type="spellStart"/>
      <w:r w:rsidR="00AF0B66" w:rsidRPr="00AF0B66">
        <w:rPr>
          <w:rFonts w:cstheme="minorHAnsi"/>
          <w:sz w:val="24"/>
          <w:szCs w:val="24"/>
        </w:rPr>
        <w:t>πόσω</w:t>
      </w:r>
      <w:proofErr w:type="spellEnd"/>
      <w:r w:rsidR="00AF0B66" w:rsidRPr="00AF0B66">
        <w:rPr>
          <w:rFonts w:cstheme="minorHAnsi"/>
          <w:sz w:val="24"/>
          <w:szCs w:val="24"/>
        </w:rPr>
        <w:t xml:space="preserve"> μάλλον όταν αναφερόμαστε στις ευαίσθητες ηλικίες των παιδιών. Είναι υποχρέωση όλων μας να τα εφοδιάσουμε με εκείνες τις γνώσεις ώστε να μπορούν κατά τη διάρκεια της ζωής τους να αντιμετωπίσουν τις προκλήσεις που θα τους παρουσιαστούν.  Ευχαριστούμε το ΕΔΔΥΠΠΥ και τον ΙΣΑ για τη συνεργασία και την δυνατότητα συμμετοχής μας σε τέτοια προγράμματα και με χαρά αναμένουμε την πραγματοποίηση και των επόμενων θεματικών ενοτήτων του</w:t>
      </w:r>
      <w:r w:rsidR="00AF0B66">
        <w:rPr>
          <w:rFonts w:cstheme="minorHAnsi"/>
          <w:sz w:val="24"/>
          <w:szCs w:val="24"/>
        </w:rPr>
        <w:t>».</w:t>
      </w:r>
      <w:r w:rsidR="00AF0B66" w:rsidRPr="00AF0B66">
        <w:rPr>
          <w:rFonts w:cstheme="minorHAnsi"/>
          <w:sz w:val="24"/>
          <w:szCs w:val="24"/>
        </w:rPr>
        <w:t> </w:t>
      </w:r>
    </w:p>
    <w:p w14:paraId="2D39D175" w14:textId="421CFF63" w:rsidR="004830F1" w:rsidRPr="004830F1" w:rsidRDefault="003A13B8" w:rsidP="004830F1">
      <w:pPr>
        <w:rPr>
          <w:rFonts w:cstheme="minorHAnsi"/>
          <w:bCs/>
          <w:sz w:val="24"/>
          <w:szCs w:val="24"/>
        </w:rPr>
      </w:pPr>
      <w:r>
        <w:rPr>
          <w:rFonts w:cstheme="minorHAnsi"/>
          <w:sz w:val="24"/>
          <w:szCs w:val="24"/>
        </w:rPr>
        <w:t xml:space="preserve">Ο Δήμαρχος </w:t>
      </w:r>
      <w:r w:rsidR="006E4F07">
        <w:rPr>
          <w:rFonts w:cstheme="minorHAnsi"/>
          <w:sz w:val="24"/>
          <w:szCs w:val="24"/>
        </w:rPr>
        <w:t>Π. Φαλήρου</w:t>
      </w:r>
      <w:r w:rsidR="004830F1">
        <w:rPr>
          <w:rFonts w:cstheme="minorHAnsi"/>
          <w:sz w:val="24"/>
          <w:szCs w:val="24"/>
        </w:rPr>
        <w:t xml:space="preserve"> κ. </w:t>
      </w:r>
      <w:r w:rsidR="004830F1" w:rsidRPr="004830F1">
        <w:rPr>
          <w:rFonts w:cstheme="minorHAnsi"/>
          <w:b/>
          <w:sz w:val="24"/>
          <w:szCs w:val="24"/>
        </w:rPr>
        <w:t xml:space="preserve">Γιάννης </w:t>
      </w:r>
      <w:proofErr w:type="spellStart"/>
      <w:r w:rsidR="004830F1" w:rsidRPr="004830F1">
        <w:rPr>
          <w:rFonts w:cstheme="minorHAnsi"/>
          <w:b/>
          <w:sz w:val="24"/>
          <w:szCs w:val="24"/>
        </w:rPr>
        <w:t>Φωστηρόπουλος</w:t>
      </w:r>
      <w:proofErr w:type="spellEnd"/>
      <w:r w:rsidR="004830F1">
        <w:rPr>
          <w:rFonts w:cstheme="minorHAnsi"/>
          <w:b/>
          <w:sz w:val="24"/>
          <w:szCs w:val="24"/>
        </w:rPr>
        <w:t xml:space="preserve"> </w:t>
      </w:r>
      <w:r w:rsidR="004830F1">
        <w:rPr>
          <w:rFonts w:cstheme="minorHAnsi"/>
          <w:bCs/>
          <w:sz w:val="24"/>
          <w:szCs w:val="24"/>
        </w:rPr>
        <w:t>δήλωσε: «</w:t>
      </w:r>
      <w:r w:rsidR="004830F1" w:rsidRPr="004830F1">
        <w:rPr>
          <w:rFonts w:cstheme="minorHAnsi"/>
          <w:bCs/>
          <w:sz w:val="24"/>
          <w:szCs w:val="24"/>
        </w:rPr>
        <w:t>«Χαιρετίζω την νέα, αξιέπαινη και κυρίως χρήσιμη διαδικτυακή δράση του Ε</w:t>
      </w:r>
      <w:r w:rsidR="004830F1">
        <w:rPr>
          <w:rFonts w:cstheme="minorHAnsi"/>
          <w:bCs/>
          <w:sz w:val="24"/>
          <w:szCs w:val="24"/>
        </w:rPr>
        <w:t>ΔΔΥΠΠΥ</w:t>
      </w:r>
      <w:r w:rsidR="004830F1" w:rsidRPr="004830F1">
        <w:rPr>
          <w:rFonts w:cstheme="minorHAnsi"/>
          <w:bCs/>
          <w:sz w:val="24"/>
          <w:szCs w:val="24"/>
        </w:rPr>
        <w:t>, που αφορά την παιδική &amp; εφηβική ηλικία.</w:t>
      </w:r>
      <w:r w:rsidR="004830F1">
        <w:rPr>
          <w:rFonts w:cstheme="minorHAnsi"/>
          <w:bCs/>
          <w:sz w:val="24"/>
          <w:szCs w:val="24"/>
        </w:rPr>
        <w:t xml:space="preserve"> </w:t>
      </w:r>
      <w:r w:rsidR="004830F1" w:rsidRPr="004830F1">
        <w:rPr>
          <w:rFonts w:cstheme="minorHAnsi"/>
          <w:bCs/>
          <w:sz w:val="24"/>
          <w:szCs w:val="24"/>
        </w:rPr>
        <w:t xml:space="preserve">Μια δράση που ενημερώνει υπεύθυνα και κυρίως ευαισθητοποιεί γονείς και εκπαιδευτικούς, για την σημασία της πρόληψης αλλά και για τους κινδύνους που ελλοχεύουν για την υγεία, την ασφάλεια και την ανάπτυξη των παιδιών μας. </w:t>
      </w:r>
      <w:r w:rsidR="004830F1">
        <w:rPr>
          <w:rFonts w:cstheme="minorHAnsi"/>
          <w:bCs/>
          <w:sz w:val="24"/>
          <w:szCs w:val="24"/>
        </w:rPr>
        <w:t xml:space="preserve"> </w:t>
      </w:r>
      <w:r w:rsidR="004830F1" w:rsidRPr="004830F1">
        <w:rPr>
          <w:rFonts w:cstheme="minorHAnsi"/>
          <w:bCs/>
          <w:sz w:val="24"/>
          <w:szCs w:val="24"/>
        </w:rPr>
        <w:t>Είμαι σίγουρος, ότι οι τεκμηριωμένες εισηγήσεις και τα νέα επιστημονικά δεδομένα που θα παρουσιασθούν στις ομιλίες της δράσης, θα αποτελέσουν πολύτιμα εφόδια για όλους μας, στην προσπάθεια πρόληψης και αντιμετώπισης προβλημάτων και θεμάτων, που κατά καιρούς όλοι έχουμε αντιμετωπίσει».</w:t>
      </w:r>
    </w:p>
    <w:p w14:paraId="087569E7" w14:textId="1703E8A9" w:rsidR="008331D0" w:rsidRDefault="008331D0" w:rsidP="006E4F07">
      <w:pPr>
        <w:jc w:val="both"/>
        <w:rPr>
          <w:rFonts w:cstheme="minorHAnsi"/>
          <w:sz w:val="24"/>
          <w:szCs w:val="24"/>
        </w:rPr>
      </w:pPr>
      <w:r>
        <w:rPr>
          <w:rFonts w:cstheme="minorHAnsi"/>
          <w:sz w:val="24"/>
          <w:szCs w:val="24"/>
        </w:rPr>
        <w:t xml:space="preserve">Ο Δήμαρχος </w:t>
      </w:r>
      <w:r w:rsidR="006E4F07">
        <w:rPr>
          <w:rFonts w:cstheme="minorHAnsi"/>
          <w:sz w:val="24"/>
          <w:szCs w:val="24"/>
        </w:rPr>
        <w:t>Πειραιά</w:t>
      </w:r>
      <w:r w:rsidR="004241D2">
        <w:rPr>
          <w:rFonts w:cstheme="minorHAnsi"/>
          <w:sz w:val="24"/>
          <w:szCs w:val="24"/>
        </w:rPr>
        <w:t xml:space="preserve"> </w:t>
      </w:r>
      <w:r w:rsidR="004241D2" w:rsidRPr="004241D2">
        <w:rPr>
          <w:rFonts w:cstheme="minorHAnsi"/>
          <w:sz w:val="24"/>
          <w:szCs w:val="24"/>
        </w:rPr>
        <w:t>κ</w:t>
      </w:r>
      <w:r w:rsidR="004241D2" w:rsidRPr="004241D2">
        <w:rPr>
          <w:rFonts w:cstheme="minorHAnsi"/>
          <w:b/>
          <w:bCs/>
          <w:sz w:val="24"/>
          <w:szCs w:val="24"/>
        </w:rPr>
        <w:t>. Ιωάννης Μώραλης</w:t>
      </w:r>
      <w:r w:rsidR="004241D2" w:rsidRPr="004241D2">
        <w:rPr>
          <w:rFonts w:cstheme="minorHAnsi"/>
          <w:sz w:val="24"/>
          <w:szCs w:val="24"/>
        </w:rPr>
        <w:t xml:space="preserve">, ο εντεταλμένος Δημοτικός Σύμβουλος Δημόσιας Υγείας και Κοινωνικών Υπηρεσιών κ. </w:t>
      </w:r>
      <w:r w:rsidR="004241D2" w:rsidRPr="004241D2">
        <w:rPr>
          <w:rFonts w:cstheme="minorHAnsi"/>
          <w:b/>
          <w:bCs/>
          <w:sz w:val="24"/>
          <w:szCs w:val="24"/>
        </w:rPr>
        <w:t>Χρήστος Αγραπίδης</w:t>
      </w:r>
      <w:r w:rsidR="004241D2" w:rsidRPr="004241D2">
        <w:rPr>
          <w:rFonts w:cstheme="minorHAnsi"/>
          <w:sz w:val="24"/>
          <w:szCs w:val="24"/>
        </w:rPr>
        <w:t xml:space="preserve">  και η Αντιδήμαρχος Παιδείας και δια βίου μάθησης κ.   </w:t>
      </w:r>
      <w:r w:rsidR="004241D2" w:rsidRPr="004241D2">
        <w:rPr>
          <w:rFonts w:cstheme="minorHAnsi"/>
          <w:b/>
          <w:bCs/>
          <w:sz w:val="24"/>
          <w:szCs w:val="24"/>
        </w:rPr>
        <w:t xml:space="preserve">Ασπασία </w:t>
      </w:r>
      <w:proofErr w:type="spellStart"/>
      <w:r w:rsidR="004241D2" w:rsidRPr="004241D2">
        <w:rPr>
          <w:rFonts w:cstheme="minorHAnsi"/>
          <w:b/>
          <w:bCs/>
          <w:sz w:val="24"/>
          <w:szCs w:val="24"/>
        </w:rPr>
        <w:t>Αλιγιζάκη</w:t>
      </w:r>
      <w:proofErr w:type="spellEnd"/>
      <w:r w:rsidR="004241D2" w:rsidRPr="004241D2">
        <w:rPr>
          <w:rFonts w:cstheme="minorHAnsi"/>
          <w:sz w:val="24"/>
          <w:szCs w:val="24"/>
        </w:rPr>
        <w:t>,    με αφορμή την έναρξη του διαδικτυακού σεμιναρίου Αγωγής Υγείας για παιδιά του ΕΔΔΥΠΠΥ και               έχοντας πάντα ως γνώμονα την υγεία, την  ασφάλεια και την ευημερία των παιδιών, προάγουν και στηρίζουν εμπράκτως,  κάθε συνεργασία  που υλοποιεί δράσεις, που έχουν ως σκοπό τους την έγκυρη και έγκαιρη ενημέρωση σε θέματα πρόληψης και αγωγής της υγείας.</w:t>
      </w:r>
    </w:p>
    <w:p w14:paraId="36030106" w14:textId="5E9BAC3B" w:rsidR="004241D2" w:rsidRPr="004241D2" w:rsidRDefault="008B251A" w:rsidP="004241D2">
      <w:pPr>
        <w:rPr>
          <w:rFonts w:cstheme="minorHAnsi"/>
          <w:bCs/>
          <w:sz w:val="24"/>
          <w:szCs w:val="24"/>
        </w:rPr>
      </w:pPr>
      <w:r w:rsidRPr="008B251A">
        <w:rPr>
          <w:rFonts w:cstheme="minorHAnsi"/>
          <w:bCs/>
          <w:sz w:val="24"/>
          <w:szCs w:val="24"/>
        </w:rPr>
        <w:t xml:space="preserve">Ο Δήμαρχος </w:t>
      </w:r>
      <w:r w:rsidR="006E4F07">
        <w:rPr>
          <w:rFonts w:cstheme="minorHAnsi"/>
          <w:bCs/>
          <w:sz w:val="24"/>
          <w:szCs w:val="24"/>
        </w:rPr>
        <w:t>Σπετσών</w:t>
      </w:r>
      <w:r w:rsidR="004241D2">
        <w:rPr>
          <w:rFonts w:cstheme="minorHAnsi"/>
          <w:bCs/>
          <w:sz w:val="24"/>
          <w:szCs w:val="24"/>
        </w:rPr>
        <w:t xml:space="preserve"> κ. </w:t>
      </w:r>
      <w:r w:rsidR="004241D2" w:rsidRPr="004241D2">
        <w:rPr>
          <w:rFonts w:cstheme="minorHAnsi"/>
          <w:b/>
          <w:sz w:val="24"/>
          <w:szCs w:val="24"/>
        </w:rPr>
        <w:t xml:space="preserve">Παναγιώτης </w:t>
      </w:r>
      <w:proofErr w:type="spellStart"/>
      <w:r w:rsidR="004241D2" w:rsidRPr="004241D2">
        <w:rPr>
          <w:rFonts w:cstheme="minorHAnsi"/>
          <w:b/>
          <w:sz w:val="24"/>
          <w:szCs w:val="24"/>
        </w:rPr>
        <w:t>Λυράκης</w:t>
      </w:r>
      <w:proofErr w:type="spellEnd"/>
      <w:r w:rsidR="004241D2">
        <w:rPr>
          <w:rFonts w:cstheme="minorHAnsi"/>
          <w:b/>
          <w:sz w:val="24"/>
          <w:szCs w:val="24"/>
        </w:rPr>
        <w:t xml:space="preserve"> </w:t>
      </w:r>
      <w:r w:rsidR="004241D2">
        <w:rPr>
          <w:rFonts w:cstheme="minorHAnsi"/>
          <w:bCs/>
          <w:sz w:val="24"/>
          <w:szCs w:val="24"/>
        </w:rPr>
        <w:t>δήλωσε: «</w:t>
      </w:r>
      <w:r w:rsidR="004241D2" w:rsidRPr="004241D2">
        <w:rPr>
          <w:rFonts w:cstheme="minorHAnsi"/>
          <w:bCs/>
          <w:sz w:val="24"/>
          <w:szCs w:val="24"/>
        </w:rPr>
        <w:t>Είμαστε ιδιαίτερα χαρούμενοι γι</w:t>
      </w:r>
      <w:r w:rsidR="00FA71A8">
        <w:rPr>
          <w:rFonts w:cstheme="minorHAnsi"/>
          <w:bCs/>
          <w:sz w:val="24"/>
          <w:szCs w:val="24"/>
        </w:rPr>
        <w:t>α</w:t>
      </w:r>
      <w:r w:rsidR="004241D2" w:rsidRPr="004241D2">
        <w:rPr>
          <w:rFonts w:cstheme="minorHAnsi"/>
          <w:bCs/>
          <w:sz w:val="24"/>
          <w:szCs w:val="24"/>
        </w:rPr>
        <w:t xml:space="preserve"> αυτή την συνεργασία που αφορά την "Αγωγή Υγείας για Παιδιά". Το Ελληνικό Διαδημοτικό Δίκτυο Υγιών Πόλεων - Προαγωγής Υγείας πάντα είναι αρωγός σε ευαίσθητα θέματα που αφορούν την κοινωνία μας. Δε θα μπορούσε να παραλείψει θέματα που αφορούν το πιο ευαίσθητο κομμάτι που είναι τα παιδιά μας.</w:t>
      </w:r>
      <w:r w:rsidR="004241D2">
        <w:rPr>
          <w:rFonts w:cstheme="minorHAnsi"/>
          <w:bCs/>
          <w:sz w:val="24"/>
          <w:szCs w:val="24"/>
        </w:rPr>
        <w:t xml:space="preserve"> </w:t>
      </w:r>
      <w:r w:rsidR="004241D2" w:rsidRPr="004241D2">
        <w:rPr>
          <w:rFonts w:cstheme="minorHAnsi"/>
          <w:bCs/>
          <w:sz w:val="24"/>
          <w:szCs w:val="24"/>
        </w:rPr>
        <w:t xml:space="preserve">Ευχαριστούμε το ΕΔΔΥΠΠΥ και τον πρόεδρο του και Περιφερειάρχη μας, κύριο </w:t>
      </w:r>
      <w:r w:rsidR="004241D2" w:rsidRPr="004241D2">
        <w:rPr>
          <w:rFonts w:cstheme="minorHAnsi"/>
          <w:b/>
          <w:sz w:val="24"/>
          <w:szCs w:val="24"/>
        </w:rPr>
        <w:t>Πατούλη</w:t>
      </w:r>
      <w:r w:rsidR="004241D2" w:rsidRPr="004241D2">
        <w:rPr>
          <w:rFonts w:cstheme="minorHAnsi"/>
          <w:bCs/>
          <w:sz w:val="24"/>
          <w:szCs w:val="24"/>
        </w:rPr>
        <w:t>, καθώς και όλο τον κόσμο που ανταποκρίθηκε στο κάλεσμα για να πραγματοποιηθεί η 1η διαδικτυακή παρουσίαση με θέμα τα "ΑΤΥΧΗΜΑΤΑ".</w:t>
      </w:r>
      <w:r w:rsidR="004241D2">
        <w:rPr>
          <w:rFonts w:cstheme="minorHAnsi"/>
          <w:bCs/>
          <w:sz w:val="24"/>
          <w:szCs w:val="24"/>
        </w:rPr>
        <w:t xml:space="preserve"> </w:t>
      </w:r>
      <w:r w:rsidR="004241D2" w:rsidRPr="004241D2">
        <w:rPr>
          <w:rFonts w:cstheme="minorHAnsi"/>
          <w:bCs/>
          <w:sz w:val="24"/>
          <w:szCs w:val="24"/>
        </w:rPr>
        <w:t xml:space="preserve">Σ αυτή τη δύσκολη περίοδο που διανύουμε ας παραμείνουμε προσηλωμένοι στο μέλλον </w:t>
      </w:r>
      <w:r w:rsidR="004241D2" w:rsidRPr="004241D2">
        <w:rPr>
          <w:rFonts w:cstheme="minorHAnsi"/>
          <w:bCs/>
          <w:sz w:val="24"/>
          <w:szCs w:val="24"/>
        </w:rPr>
        <w:lastRenderedPageBreak/>
        <w:t xml:space="preserve">μας. Στα παιδιά μας. Ας ενημερωνόμαστε με τον σωστό τρόπο γιατί πάντα το </w:t>
      </w:r>
      <w:proofErr w:type="spellStart"/>
      <w:r w:rsidR="004241D2" w:rsidRPr="004241D2">
        <w:rPr>
          <w:rFonts w:cstheme="minorHAnsi"/>
          <w:bCs/>
          <w:sz w:val="24"/>
          <w:szCs w:val="24"/>
        </w:rPr>
        <w:t>προλαμβάνειν</w:t>
      </w:r>
      <w:proofErr w:type="spellEnd"/>
      <w:r w:rsidR="004241D2" w:rsidRPr="004241D2">
        <w:rPr>
          <w:rFonts w:cstheme="minorHAnsi"/>
          <w:bCs/>
          <w:sz w:val="24"/>
          <w:szCs w:val="24"/>
        </w:rPr>
        <w:t xml:space="preserve"> είναι καλύτερο του </w:t>
      </w:r>
      <w:proofErr w:type="spellStart"/>
      <w:r w:rsidR="004241D2" w:rsidRPr="004241D2">
        <w:rPr>
          <w:rFonts w:cstheme="minorHAnsi"/>
          <w:bCs/>
          <w:sz w:val="24"/>
          <w:szCs w:val="24"/>
        </w:rPr>
        <w:t>θεραπεύειν</w:t>
      </w:r>
      <w:proofErr w:type="spellEnd"/>
      <w:r w:rsidR="004241D2">
        <w:rPr>
          <w:rFonts w:cstheme="minorHAnsi"/>
          <w:bCs/>
          <w:sz w:val="24"/>
          <w:szCs w:val="24"/>
        </w:rPr>
        <w:t>»</w:t>
      </w:r>
      <w:r w:rsidR="004241D2" w:rsidRPr="004241D2">
        <w:rPr>
          <w:rFonts w:cstheme="minorHAnsi"/>
          <w:bCs/>
          <w:sz w:val="24"/>
          <w:szCs w:val="24"/>
        </w:rPr>
        <w:t>.</w:t>
      </w:r>
    </w:p>
    <w:p w14:paraId="0CBD6D0A" w14:textId="2EA07D3E" w:rsidR="00447198" w:rsidRPr="00447198" w:rsidRDefault="0012145A" w:rsidP="00447198">
      <w:pPr>
        <w:jc w:val="both"/>
        <w:rPr>
          <w:rFonts w:cstheme="minorHAnsi"/>
          <w:sz w:val="24"/>
          <w:szCs w:val="24"/>
        </w:rPr>
      </w:pPr>
      <w:r w:rsidRPr="0012145A">
        <w:rPr>
          <w:rFonts w:cstheme="minorHAnsi"/>
          <w:sz w:val="24"/>
          <w:szCs w:val="24"/>
        </w:rPr>
        <w:t xml:space="preserve">Ο </w:t>
      </w:r>
      <w:r w:rsidR="006E4F07">
        <w:rPr>
          <w:rFonts w:cstheme="minorHAnsi"/>
          <w:sz w:val="24"/>
          <w:szCs w:val="24"/>
        </w:rPr>
        <w:t>Δήμαρχος Ωρωπού</w:t>
      </w:r>
      <w:r w:rsidR="003475F2">
        <w:rPr>
          <w:rFonts w:cstheme="minorHAnsi"/>
          <w:sz w:val="24"/>
          <w:szCs w:val="24"/>
        </w:rPr>
        <w:t xml:space="preserve"> κ. </w:t>
      </w:r>
      <w:r w:rsidR="003475F2" w:rsidRPr="00447198">
        <w:rPr>
          <w:rFonts w:cstheme="minorHAnsi"/>
          <w:b/>
          <w:bCs/>
          <w:sz w:val="24"/>
          <w:szCs w:val="24"/>
        </w:rPr>
        <w:t xml:space="preserve">Γεώργιος </w:t>
      </w:r>
      <w:proofErr w:type="spellStart"/>
      <w:r w:rsidR="003475F2" w:rsidRPr="00447198">
        <w:rPr>
          <w:rFonts w:cstheme="minorHAnsi"/>
          <w:b/>
          <w:bCs/>
          <w:sz w:val="24"/>
          <w:szCs w:val="24"/>
        </w:rPr>
        <w:t>Γιασημάκης</w:t>
      </w:r>
      <w:proofErr w:type="spellEnd"/>
      <w:r w:rsidR="00447198">
        <w:rPr>
          <w:rFonts w:cstheme="minorHAnsi"/>
          <w:sz w:val="24"/>
          <w:szCs w:val="24"/>
        </w:rPr>
        <w:t xml:space="preserve"> δήλωσε: «</w:t>
      </w:r>
      <w:r w:rsidR="00447198" w:rsidRPr="00447198">
        <w:rPr>
          <w:rFonts w:cstheme="minorHAnsi"/>
          <w:sz w:val="24"/>
          <w:szCs w:val="24"/>
        </w:rPr>
        <w:t>Η Αγωγή Υγείας είναι μια εκπαιδευτική διαδικασία η οποία στοχεύει στη διαμόρφωση συμπεριφοράς, με σκοπό τη μείωση των επιπτώσεων ή τη βελτίωση της πρόγνωσης νοσημάτων. Δεν αφορά μόνο την προληπτική ιατρική, αλλά μπορεί να συμβάλει τόσο στην αποτελεσματικότητα της θεραπευτικής παρέμβασης όσο και στη γενικότερη αναβάθμιση των φροντίδων αποκατάστασης. Επικεντρώνεται σε θέματα ατομικής αυτοπροστασίας αλλά και σε συλλογικές κοινωνικές δραστηριότητες. Με δεδομένη την κοινωνική της διάσταση, η οποία απορρέει από μια σειρά δεδομένων, όπως συναισθηματικές σχέσεις, οικολογικά πλέγματα, χώροι διαμονής και εργασίας, κοινωνικές εξαρτήσεις κ.ά., αντιλαμβάνεται κανείς τη σημασία τής Αγωγής Υγείας ως μιας διαδικασίας πρόληψης.</w:t>
      </w:r>
      <w:r w:rsidR="00447198">
        <w:rPr>
          <w:rFonts w:cstheme="minorHAnsi"/>
          <w:sz w:val="24"/>
          <w:szCs w:val="24"/>
        </w:rPr>
        <w:t xml:space="preserve"> </w:t>
      </w:r>
      <w:r w:rsidR="00447198" w:rsidRPr="00447198">
        <w:rPr>
          <w:rFonts w:cstheme="minorHAnsi"/>
          <w:sz w:val="24"/>
          <w:szCs w:val="24"/>
        </w:rPr>
        <w:t>Μία τέτοια προληπτική διαδικασία μπορεί να έχει επίδραση σε επίπεδο συλλογικής πίεσης και πολιτικής βούλησης, με σκοπό την καθιέρωση ενός συστήματος αξιών αλλά και ενός οργανωτικού πλαισίου που προάγουν την υγεία. Είμαστε περήφανοι που ο δήμος Ωρωπού θα συμμετέχει στα διαδικτυακά σεμινάρια Αγωγής Υγείας που διοργανώνει το Ελληνικό Διαδημοτικό Δίκτυο Υγιών Πόλεων για την επιμόρφωση των πολιτών  σε θέματα τόσο σημαντικά όπως είναι τα ατυχήματα, οι εξαρτήσεις (κάπνισμα, αλκοόλ, ναρκωτικά) και θέματα της εφηβείας (σεξουαλικά μεταδιδόμενα νοσήματα, παχυσαρκία, εμβολιασμοί εφήβων)</w:t>
      </w:r>
      <w:r w:rsidR="00007636">
        <w:rPr>
          <w:rFonts w:cstheme="minorHAnsi"/>
          <w:sz w:val="24"/>
          <w:szCs w:val="24"/>
        </w:rPr>
        <w:t>».</w:t>
      </w:r>
    </w:p>
    <w:p w14:paraId="05892E01" w14:textId="2AC28324" w:rsidR="006E4F07" w:rsidRPr="00307C3F" w:rsidRDefault="006E4F07" w:rsidP="00307C3F">
      <w:pPr>
        <w:jc w:val="both"/>
        <w:rPr>
          <w:rFonts w:cstheme="minorHAnsi"/>
          <w:sz w:val="24"/>
          <w:szCs w:val="24"/>
        </w:rPr>
      </w:pPr>
      <w:r>
        <w:rPr>
          <w:rFonts w:cstheme="minorHAnsi"/>
          <w:sz w:val="24"/>
          <w:szCs w:val="24"/>
        </w:rPr>
        <w:t xml:space="preserve">Τη Δράση επίσης χαιρέτησαν η Πολιτική Εκπρόσωπος του Δήμου Αγκιστρίου για το ΕΔΔΥΠΠΥ και Πρόεδρος Δ.Σ του Δήμου κα </w:t>
      </w:r>
      <w:r w:rsidR="00FC23AD" w:rsidRPr="00FC23AD">
        <w:rPr>
          <w:rFonts w:cstheme="minorHAnsi"/>
          <w:b/>
          <w:bCs/>
          <w:sz w:val="24"/>
          <w:szCs w:val="24"/>
        </w:rPr>
        <w:t xml:space="preserve">Αικατερίνη </w:t>
      </w:r>
      <w:proofErr w:type="spellStart"/>
      <w:r w:rsidR="00FC23AD" w:rsidRPr="00FC23AD">
        <w:rPr>
          <w:rFonts w:cstheme="minorHAnsi"/>
          <w:b/>
          <w:bCs/>
          <w:sz w:val="24"/>
          <w:szCs w:val="24"/>
        </w:rPr>
        <w:t>Τζάνου</w:t>
      </w:r>
      <w:proofErr w:type="spellEnd"/>
      <w:r w:rsidR="00FC23AD">
        <w:rPr>
          <w:rFonts w:cstheme="minorHAnsi"/>
          <w:b/>
          <w:bCs/>
          <w:sz w:val="24"/>
          <w:szCs w:val="24"/>
        </w:rPr>
        <w:t xml:space="preserve">, </w:t>
      </w:r>
      <w:r w:rsidR="00FC23AD">
        <w:rPr>
          <w:rFonts w:cstheme="minorHAnsi"/>
          <w:sz w:val="24"/>
          <w:szCs w:val="24"/>
        </w:rPr>
        <w:t xml:space="preserve">η Πολιτική Εκπρόσωπος του Δήμου Αλίμου για το ΕΔΔΥΠΠΥ και Δημοτική Σύμβουλος κα. </w:t>
      </w:r>
      <w:r w:rsidR="00FC23AD" w:rsidRPr="00FC23AD">
        <w:rPr>
          <w:rFonts w:cstheme="minorHAnsi"/>
          <w:b/>
          <w:bCs/>
          <w:sz w:val="24"/>
          <w:szCs w:val="24"/>
        </w:rPr>
        <w:t xml:space="preserve">Λουκία </w:t>
      </w:r>
      <w:proofErr w:type="spellStart"/>
      <w:r w:rsidR="00FC23AD" w:rsidRPr="00FC23AD">
        <w:rPr>
          <w:rFonts w:cstheme="minorHAnsi"/>
          <w:b/>
          <w:bCs/>
          <w:sz w:val="24"/>
          <w:szCs w:val="24"/>
        </w:rPr>
        <w:t>Μελισσαράτου</w:t>
      </w:r>
      <w:proofErr w:type="spellEnd"/>
      <w:r w:rsidR="00B41238">
        <w:rPr>
          <w:rFonts w:cstheme="minorHAnsi"/>
          <w:b/>
          <w:bCs/>
          <w:sz w:val="24"/>
          <w:szCs w:val="24"/>
        </w:rPr>
        <w:t xml:space="preserve">, </w:t>
      </w:r>
      <w:r w:rsidR="00B41238">
        <w:rPr>
          <w:rFonts w:cstheme="minorHAnsi"/>
          <w:sz w:val="24"/>
          <w:szCs w:val="24"/>
        </w:rPr>
        <w:t>ο Αντιδήμαρχος</w:t>
      </w:r>
      <w:r w:rsidR="00B41238" w:rsidRPr="00B41238">
        <w:rPr>
          <w:rFonts w:cstheme="minorHAnsi"/>
          <w:sz w:val="24"/>
          <w:szCs w:val="24"/>
        </w:rPr>
        <w:t xml:space="preserve"> Κοινωνικής Αρωγής και Υγείας</w:t>
      </w:r>
      <w:r w:rsidR="00B41238">
        <w:rPr>
          <w:rFonts w:cstheme="minorHAnsi"/>
          <w:sz w:val="24"/>
          <w:szCs w:val="24"/>
        </w:rPr>
        <w:t xml:space="preserve"> </w:t>
      </w:r>
      <w:r w:rsidR="00FA71A8">
        <w:rPr>
          <w:rFonts w:cstheme="minorHAnsi"/>
          <w:sz w:val="24"/>
          <w:szCs w:val="24"/>
        </w:rPr>
        <w:t xml:space="preserve">του Δήμου Παλαιού Φαλήρου </w:t>
      </w:r>
      <w:r w:rsidR="00B41238">
        <w:rPr>
          <w:rFonts w:cstheme="minorHAnsi"/>
          <w:sz w:val="24"/>
          <w:szCs w:val="24"/>
        </w:rPr>
        <w:t xml:space="preserve">κ. </w:t>
      </w:r>
      <w:r w:rsidR="00B41238" w:rsidRPr="00B41238">
        <w:rPr>
          <w:rFonts w:cstheme="minorHAnsi"/>
          <w:b/>
          <w:bCs/>
          <w:sz w:val="24"/>
          <w:szCs w:val="24"/>
        </w:rPr>
        <w:t xml:space="preserve">Ιωάννης </w:t>
      </w:r>
      <w:proofErr w:type="spellStart"/>
      <w:r w:rsidR="00B41238" w:rsidRPr="00B41238">
        <w:rPr>
          <w:rFonts w:cstheme="minorHAnsi"/>
          <w:b/>
          <w:bCs/>
          <w:sz w:val="24"/>
          <w:szCs w:val="24"/>
        </w:rPr>
        <w:t>Αρκουμάνης</w:t>
      </w:r>
      <w:proofErr w:type="spellEnd"/>
      <w:r w:rsidR="00447198">
        <w:rPr>
          <w:rFonts w:cstheme="minorHAnsi"/>
          <w:b/>
          <w:bCs/>
          <w:sz w:val="24"/>
          <w:szCs w:val="24"/>
        </w:rPr>
        <w:t xml:space="preserve">, </w:t>
      </w:r>
      <w:r w:rsidR="00447198">
        <w:rPr>
          <w:rFonts w:cstheme="minorHAnsi"/>
          <w:sz w:val="24"/>
          <w:szCs w:val="24"/>
        </w:rPr>
        <w:t>η Αντιδήμαρχος Υγείας</w:t>
      </w:r>
      <w:r w:rsidR="00774F4D" w:rsidRPr="00774F4D">
        <w:rPr>
          <w:rFonts w:cstheme="minorHAnsi"/>
          <w:sz w:val="24"/>
          <w:szCs w:val="24"/>
        </w:rPr>
        <w:t xml:space="preserve"> του Δήμου Σπετσών</w:t>
      </w:r>
      <w:r w:rsidR="00307C3F" w:rsidRPr="00307C3F">
        <w:rPr>
          <w:rFonts w:cstheme="minorHAnsi"/>
          <w:sz w:val="24"/>
          <w:szCs w:val="24"/>
        </w:rPr>
        <w:t xml:space="preserve"> </w:t>
      </w:r>
      <w:r w:rsidR="00307C3F">
        <w:rPr>
          <w:rFonts w:cstheme="minorHAnsi"/>
          <w:sz w:val="24"/>
          <w:szCs w:val="24"/>
        </w:rPr>
        <w:t xml:space="preserve">και </w:t>
      </w:r>
      <w:r w:rsidR="00307C3F" w:rsidRPr="00307C3F">
        <w:rPr>
          <w:rFonts w:cstheme="minorHAnsi"/>
          <w:sz w:val="24"/>
          <w:szCs w:val="24"/>
        </w:rPr>
        <w:t>Πολιτική Εκπρόσωπος του Δήμου για το ΕΔΔΥΠΠΥ</w:t>
      </w:r>
      <w:r w:rsidR="00447198">
        <w:rPr>
          <w:rFonts w:cstheme="minorHAnsi"/>
          <w:sz w:val="24"/>
          <w:szCs w:val="24"/>
        </w:rPr>
        <w:t xml:space="preserve"> κα </w:t>
      </w:r>
      <w:r w:rsidR="00447198" w:rsidRPr="00447198">
        <w:rPr>
          <w:rFonts w:cstheme="minorHAnsi"/>
          <w:b/>
          <w:bCs/>
          <w:sz w:val="24"/>
          <w:szCs w:val="24"/>
        </w:rPr>
        <w:t xml:space="preserve">Ευγενία </w:t>
      </w:r>
      <w:proofErr w:type="spellStart"/>
      <w:r w:rsidR="00447198" w:rsidRPr="00447198">
        <w:rPr>
          <w:rFonts w:cstheme="minorHAnsi"/>
          <w:b/>
          <w:bCs/>
          <w:sz w:val="24"/>
          <w:szCs w:val="24"/>
        </w:rPr>
        <w:t>Φραγγιά</w:t>
      </w:r>
      <w:proofErr w:type="spellEnd"/>
      <w:r w:rsidR="00307C3F">
        <w:rPr>
          <w:rFonts w:cstheme="minorHAnsi"/>
          <w:b/>
          <w:bCs/>
          <w:sz w:val="24"/>
          <w:szCs w:val="24"/>
        </w:rPr>
        <w:t>.</w:t>
      </w:r>
    </w:p>
    <w:p w14:paraId="5FD3972F" w14:textId="63FAD4EB" w:rsidR="008330A1" w:rsidRPr="003243CB" w:rsidRDefault="001619B4" w:rsidP="004B6A51">
      <w:pPr>
        <w:jc w:val="both"/>
        <w:rPr>
          <w:rFonts w:cstheme="minorHAnsi"/>
          <w:sz w:val="24"/>
          <w:szCs w:val="24"/>
        </w:rPr>
      </w:pPr>
      <w:r>
        <w:rPr>
          <w:rFonts w:cstheme="minorHAnsi"/>
          <w:sz w:val="24"/>
          <w:szCs w:val="24"/>
        </w:rPr>
        <w:t xml:space="preserve">Επιπλέον στη διαδικτυακή δράση συμμετείχε </w:t>
      </w:r>
      <w:r w:rsidR="007A10C8" w:rsidRPr="007A10C8">
        <w:rPr>
          <w:rFonts w:cstheme="minorHAnsi"/>
          <w:sz w:val="24"/>
          <w:szCs w:val="24"/>
        </w:rPr>
        <w:t xml:space="preserve">και η Γενική Διευθύντρια του ΕΔΔΥΠΠΥ κα </w:t>
      </w:r>
      <w:r w:rsidR="007A10C8" w:rsidRPr="00FE21FC">
        <w:rPr>
          <w:rFonts w:cstheme="minorHAnsi"/>
          <w:b/>
          <w:bCs/>
          <w:sz w:val="24"/>
          <w:szCs w:val="24"/>
        </w:rPr>
        <w:t>Μαρία Αϊδίνη</w:t>
      </w:r>
      <w:r w:rsidR="007A10C8" w:rsidRPr="007A10C8">
        <w:rPr>
          <w:rFonts w:cstheme="minorHAnsi"/>
          <w:sz w:val="24"/>
          <w:szCs w:val="24"/>
        </w:rPr>
        <w:t xml:space="preserve"> </w:t>
      </w:r>
      <w:r w:rsidR="003243CB" w:rsidRPr="003243CB">
        <w:rPr>
          <w:rFonts w:cstheme="minorHAnsi"/>
          <w:sz w:val="24"/>
          <w:szCs w:val="24"/>
        </w:rPr>
        <w:t xml:space="preserve">η οποία τόνισε </w:t>
      </w:r>
      <w:r w:rsidR="00FE21FC">
        <w:rPr>
          <w:rFonts w:cstheme="minorHAnsi"/>
          <w:sz w:val="24"/>
          <w:szCs w:val="24"/>
        </w:rPr>
        <w:t xml:space="preserve">ότι: «Το Δίκτυο συμβάλει με κάθε δυνατό μέσο στην πρόληψη και στην </w:t>
      </w:r>
      <w:r w:rsidR="0094248B">
        <w:rPr>
          <w:rFonts w:cstheme="minorHAnsi"/>
          <w:sz w:val="24"/>
          <w:szCs w:val="24"/>
        </w:rPr>
        <w:t>προαγωγή υγείας</w:t>
      </w:r>
      <w:r w:rsidR="00E01128">
        <w:rPr>
          <w:rFonts w:cstheme="minorHAnsi"/>
          <w:sz w:val="24"/>
          <w:szCs w:val="24"/>
        </w:rPr>
        <w:t xml:space="preserve"> όλων</w:t>
      </w:r>
      <w:r w:rsidR="00FE21FC">
        <w:rPr>
          <w:rFonts w:cstheme="minorHAnsi"/>
          <w:sz w:val="24"/>
          <w:szCs w:val="24"/>
        </w:rPr>
        <w:t xml:space="preserve"> των πολιτών μέσω των δράσεων του σε συνεργασία με τους ΟΤΑ-μέλη του. </w:t>
      </w:r>
      <w:r w:rsidR="00E01128">
        <w:rPr>
          <w:rFonts w:cstheme="minorHAnsi"/>
          <w:sz w:val="24"/>
          <w:szCs w:val="24"/>
        </w:rPr>
        <w:t xml:space="preserve">Το </w:t>
      </w:r>
      <w:r w:rsidR="0094248B">
        <w:rPr>
          <w:rFonts w:cstheme="minorHAnsi"/>
          <w:sz w:val="24"/>
          <w:szCs w:val="24"/>
        </w:rPr>
        <w:t>πρόγραμμα Αγωγή Υγείας για Παιδιά έχει ως στόχο την έγκυρη και έγκαιρη ενημέρωση γονέων και εκπαιδευτικών σε θέματα που αφορούν σε κινδύνους υγείας των παιδιών και των εφήβων».</w:t>
      </w:r>
    </w:p>
    <w:sectPr w:rsidR="008330A1" w:rsidRPr="003243CB" w:rsidSect="003475F2">
      <w:footerReference w:type="default" r:id="rId8"/>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8F0FB" w14:textId="77777777" w:rsidR="00DC08C8" w:rsidRDefault="00DC08C8" w:rsidP="002C2D35">
      <w:pPr>
        <w:spacing w:after="0" w:line="240" w:lineRule="auto"/>
      </w:pPr>
      <w:r>
        <w:separator/>
      </w:r>
    </w:p>
  </w:endnote>
  <w:endnote w:type="continuationSeparator" w:id="0">
    <w:p w14:paraId="28FA7471" w14:textId="77777777" w:rsidR="00DC08C8" w:rsidRDefault="00DC08C8" w:rsidP="002C2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imes New Roman">
    <w:panose1 w:val="02020603050405020304"/>
    <w:charset w:val="A1"/>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0E94" w14:textId="30BD8159" w:rsidR="00E65F27" w:rsidRDefault="00447198" w:rsidP="004830F1">
    <w:pPr>
      <w:pStyle w:val="a5"/>
      <w:tabs>
        <w:tab w:val="left" w:pos="810"/>
        <w:tab w:val="left" w:pos="2790"/>
        <w:tab w:val="left" w:pos="5640"/>
        <w:tab w:val="left" w:pos="6520"/>
      </w:tabs>
    </w:pPr>
    <w:r>
      <w:rPr>
        <w:noProof/>
      </w:rPr>
      <w:drawing>
        <wp:anchor distT="0" distB="0" distL="114300" distR="114300" simplePos="0" relativeHeight="251667456" behindDoc="1" locked="0" layoutInCell="1" allowOverlap="1" wp14:anchorId="1526C350" wp14:editId="13598A22">
          <wp:simplePos x="0" y="0"/>
          <wp:positionH relativeFrom="column">
            <wp:posOffset>1202055</wp:posOffset>
          </wp:positionH>
          <wp:positionV relativeFrom="paragraph">
            <wp:posOffset>6350</wp:posOffset>
          </wp:positionV>
          <wp:extent cx="884320" cy="514350"/>
          <wp:effectExtent l="0" t="0" r="0" b="0"/>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pic:cNvPicPr/>
                </pic:nvPicPr>
                <pic:blipFill>
                  <a:blip r:embed="rId1">
                    <a:extLst>
                      <a:ext uri="{28A0092B-C50C-407E-A947-70E740481C1C}">
                        <a14:useLocalDpi xmlns:a14="http://schemas.microsoft.com/office/drawing/2010/main" val="0"/>
                      </a:ext>
                    </a:extLst>
                  </a:blip>
                  <a:stretch>
                    <a:fillRect/>
                  </a:stretch>
                </pic:blipFill>
                <pic:spPr>
                  <a:xfrm>
                    <a:off x="0" y="0"/>
                    <a:ext cx="884320" cy="514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95602E5" wp14:editId="3D9035B5">
          <wp:simplePos x="0" y="0"/>
          <wp:positionH relativeFrom="column">
            <wp:posOffset>430530</wp:posOffset>
          </wp:positionH>
          <wp:positionV relativeFrom="paragraph">
            <wp:posOffset>-469900</wp:posOffset>
          </wp:positionV>
          <wp:extent cx="1123950" cy="561975"/>
          <wp:effectExtent l="0" t="0" r="0" b="9525"/>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pic:cNvPicPr/>
                </pic:nvPicPr>
                <pic:blipFill>
                  <a:blip r:embed="rId2">
                    <a:extLst>
                      <a:ext uri="{28A0092B-C50C-407E-A947-70E740481C1C}">
                        <a14:useLocalDpi xmlns:a14="http://schemas.microsoft.com/office/drawing/2010/main" val="0"/>
                      </a:ext>
                    </a:extLst>
                  </a:blip>
                  <a:stretch>
                    <a:fillRect/>
                  </a:stretch>
                </pic:blipFill>
                <pic:spPr>
                  <a:xfrm>
                    <a:off x="0" y="0"/>
                    <a:ext cx="1123950" cy="561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0BBBA66D" wp14:editId="174BDB84">
          <wp:simplePos x="0" y="0"/>
          <wp:positionH relativeFrom="column">
            <wp:posOffset>4812030</wp:posOffset>
          </wp:positionH>
          <wp:positionV relativeFrom="paragraph">
            <wp:posOffset>-307975</wp:posOffset>
          </wp:positionV>
          <wp:extent cx="990600" cy="495300"/>
          <wp:effectExtent l="0" t="0" r="0" b="0"/>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pic:cNvPicPr/>
                </pic:nvPicPr>
                <pic:blipFill>
                  <a:blip r:embed="rId3">
                    <a:extLst>
                      <a:ext uri="{28A0092B-C50C-407E-A947-70E740481C1C}">
                        <a14:useLocalDpi xmlns:a14="http://schemas.microsoft.com/office/drawing/2010/main" val="0"/>
                      </a:ext>
                    </a:extLst>
                  </a:blip>
                  <a:stretch>
                    <a:fillRect/>
                  </a:stretch>
                </pic:blipFill>
                <pic:spPr>
                  <a:xfrm>
                    <a:off x="0" y="0"/>
                    <a:ext cx="990600" cy="495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46FD0B1" wp14:editId="7C85A09A">
          <wp:simplePos x="0" y="0"/>
          <wp:positionH relativeFrom="page">
            <wp:posOffset>6807835</wp:posOffset>
          </wp:positionH>
          <wp:positionV relativeFrom="paragraph">
            <wp:posOffset>-307975</wp:posOffset>
          </wp:positionV>
          <wp:extent cx="796316" cy="771525"/>
          <wp:effectExtent l="0" t="0" r="3810" b="0"/>
          <wp:wrapNone/>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316" cy="771525"/>
                  </a:xfrm>
                  <a:prstGeom prst="rect">
                    <a:avLst/>
                  </a:prstGeom>
                  <a:noFill/>
                </pic:spPr>
              </pic:pic>
            </a:graphicData>
          </a:graphic>
          <wp14:sizeRelH relativeFrom="page">
            <wp14:pctWidth>0</wp14:pctWidth>
          </wp14:sizeRelH>
          <wp14:sizeRelV relativeFrom="page">
            <wp14:pctHeight>0</wp14:pctHeight>
          </wp14:sizeRelV>
        </wp:anchor>
      </w:drawing>
    </w:r>
    <w:r w:rsidR="003475F2">
      <w:rPr>
        <w:noProof/>
      </w:rPr>
      <w:drawing>
        <wp:anchor distT="0" distB="0" distL="114300" distR="114300" simplePos="0" relativeHeight="251663360" behindDoc="1" locked="0" layoutInCell="1" allowOverlap="1" wp14:anchorId="4ECF9E4B" wp14:editId="50E634FF">
          <wp:simplePos x="0" y="0"/>
          <wp:positionH relativeFrom="margin">
            <wp:posOffset>3895725</wp:posOffset>
          </wp:positionH>
          <wp:positionV relativeFrom="paragraph">
            <wp:posOffset>5715</wp:posOffset>
          </wp:positionV>
          <wp:extent cx="928687" cy="523875"/>
          <wp:effectExtent l="0" t="0" r="5080" b="0"/>
          <wp:wrapNone/>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pic:cNvPicPr/>
                </pic:nvPicPr>
                <pic:blipFill>
                  <a:blip r:embed="rId5">
                    <a:extLst>
                      <a:ext uri="{28A0092B-C50C-407E-A947-70E740481C1C}">
                        <a14:useLocalDpi xmlns:a14="http://schemas.microsoft.com/office/drawing/2010/main" val="0"/>
                      </a:ext>
                    </a:extLst>
                  </a:blip>
                  <a:stretch>
                    <a:fillRect/>
                  </a:stretch>
                </pic:blipFill>
                <pic:spPr>
                  <a:xfrm>
                    <a:off x="0" y="0"/>
                    <a:ext cx="928687" cy="523875"/>
                  </a:xfrm>
                  <a:prstGeom prst="rect">
                    <a:avLst/>
                  </a:prstGeom>
                </pic:spPr>
              </pic:pic>
            </a:graphicData>
          </a:graphic>
          <wp14:sizeRelH relativeFrom="page">
            <wp14:pctWidth>0</wp14:pctWidth>
          </wp14:sizeRelH>
          <wp14:sizeRelV relativeFrom="page">
            <wp14:pctHeight>0</wp14:pctHeight>
          </wp14:sizeRelV>
        </wp:anchor>
      </w:drawing>
    </w:r>
    <w:r w:rsidR="003475F2">
      <w:rPr>
        <w:noProof/>
      </w:rPr>
      <w:drawing>
        <wp:anchor distT="0" distB="0" distL="114300" distR="114300" simplePos="0" relativeHeight="251662336" behindDoc="1" locked="0" layoutInCell="1" allowOverlap="1" wp14:anchorId="4B894B80" wp14:editId="410320A2">
          <wp:simplePos x="0" y="0"/>
          <wp:positionH relativeFrom="column">
            <wp:posOffset>3200400</wp:posOffset>
          </wp:positionH>
          <wp:positionV relativeFrom="paragraph">
            <wp:posOffset>-498475</wp:posOffset>
          </wp:positionV>
          <wp:extent cx="615640" cy="504825"/>
          <wp:effectExtent l="0" t="0" r="0" b="0"/>
          <wp:wrapNone/>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pic:cNvPicPr/>
                </pic:nvPicPr>
                <pic:blipFill>
                  <a:blip r:embed="rId6">
                    <a:extLst>
                      <a:ext uri="{28A0092B-C50C-407E-A947-70E740481C1C}">
                        <a14:useLocalDpi xmlns:a14="http://schemas.microsoft.com/office/drawing/2010/main" val="0"/>
                      </a:ext>
                    </a:extLst>
                  </a:blip>
                  <a:stretch>
                    <a:fillRect/>
                  </a:stretch>
                </pic:blipFill>
                <pic:spPr>
                  <a:xfrm>
                    <a:off x="0" y="0"/>
                    <a:ext cx="615640" cy="504825"/>
                  </a:xfrm>
                  <a:prstGeom prst="rect">
                    <a:avLst/>
                  </a:prstGeom>
                </pic:spPr>
              </pic:pic>
            </a:graphicData>
          </a:graphic>
          <wp14:sizeRelH relativeFrom="page">
            <wp14:pctWidth>0</wp14:pctWidth>
          </wp14:sizeRelH>
          <wp14:sizeRelV relativeFrom="page">
            <wp14:pctHeight>0</wp14:pctHeight>
          </wp14:sizeRelV>
        </wp:anchor>
      </w:drawing>
    </w:r>
    <w:r w:rsidR="00B41238">
      <w:rPr>
        <w:noProof/>
      </w:rPr>
      <w:drawing>
        <wp:anchor distT="0" distB="0" distL="114300" distR="114300" simplePos="0" relativeHeight="251661312" behindDoc="1" locked="0" layoutInCell="1" allowOverlap="1" wp14:anchorId="3D84AF73" wp14:editId="1D01926F">
          <wp:simplePos x="0" y="0"/>
          <wp:positionH relativeFrom="margin">
            <wp:posOffset>2247900</wp:posOffset>
          </wp:positionH>
          <wp:positionV relativeFrom="paragraph">
            <wp:posOffset>-289560</wp:posOffset>
          </wp:positionV>
          <wp:extent cx="828675" cy="828675"/>
          <wp:effectExtent l="0" t="0" r="9525" b="9525"/>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pic:nvPicPr>
                <pic:blipFill>
                  <a:blip r:embed="rId7">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r w:rsidR="004830F1">
      <w:rPr>
        <w:noProof/>
      </w:rPr>
      <w:drawing>
        <wp:anchor distT="0" distB="0" distL="114300" distR="114300" simplePos="0" relativeHeight="251659264" behindDoc="1" locked="0" layoutInCell="1" allowOverlap="1" wp14:anchorId="398FDDCD" wp14:editId="044A4A49">
          <wp:simplePos x="0" y="0"/>
          <wp:positionH relativeFrom="margin">
            <wp:posOffset>-381000</wp:posOffset>
          </wp:positionH>
          <wp:positionV relativeFrom="paragraph">
            <wp:posOffset>5715</wp:posOffset>
          </wp:positionV>
          <wp:extent cx="1219200" cy="609600"/>
          <wp:effectExtent l="0" t="0" r="0" b="0"/>
          <wp:wrapNone/>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pic:cNvPicPr/>
                </pic:nvPicPr>
                <pic:blipFill>
                  <a:blip r:embed="rId8">
                    <a:extLst>
                      <a:ext uri="{28A0092B-C50C-407E-A947-70E740481C1C}">
                        <a14:useLocalDpi xmlns:a14="http://schemas.microsoft.com/office/drawing/2010/main" val="0"/>
                      </a:ext>
                    </a:extLst>
                  </a:blip>
                  <a:stretch>
                    <a:fillRect/>
                  </a:stretch>
                </pic:blipFill>
                <pic:spPr>
                  <a:xfrm>
                    <a:off x="0" y="0"/>
                    <a:ext cx="1219200" cy="609600"/>
                  </a:xfrm>
                  <a:prstGeom prst="rect">
                    <a:avLst/>
                  </a:prstGeom>
                </pic:spPr>
              </pic:pic>
            </a:graphicData>
          </a:graphic>
          <wp14:sizeRelH relativeFrom="page">
            <wp14:pctWidth>0</wp14:pctWidth>
          </wp14:sizeRelH>
          <wp14:sizeRelV relativeFrom="page">
            <wp14:pctHeight>0</wp14:pctHeight>
          </wp14:sizeRelV>
        </wp:anchor>
      </w:drawing>
    </w:r>
    <w:r w:rsidR="004830F1">
      <w:rPr>
        <w:noProof/>
      </w:rPr>
      <w:drawing>
        <wp:anchor distT="0" distB="0" distL="114300" distR="114300" simplePos="0" relativeHeight="251658240" behindDoc="1" locked="0" layoutInCell="1" allowOverlap="1" wp14:anchorId="40A68819" wp14:editId="7049A76E">
          <wp:simplePos x="0" y="0"/>
          <wp:positionH relativeFrom="page">
            <wp:align>left</wp:align>
          </wp:positionH>
          <wp:positionV relativeFrom="paragraph">
            <wp:posOffset>-461499</wp:posOffset>
          </wp:positionV>
          <wp:extent cx="952500" cy="714433"/>
          <wp:effectExtent l="0" t="0" r="0" b="9525"/>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pic:cNvPicPr/>
                </pic:nvPicPr>
                <pic:blipFill>
                  <a:blip r:embed="rId9">
                    <a:extLst>
                      <a:ext uri="{28A0092B-C50C-407E-A947-70E740481C1C}">
                        <a14:useLocalDpi xmlns:a14="http://schemas.microsoft.com/office/drawing/2010/main" val="0"/>
                      </a:ext>
                    </a:extLst>
                  </a:blip>
                  <a:stretch>
                    <a:fillRect/>
                  </a:stretch>
                </pic:blipFill>
                <pic:spPr>
                  <a:xfrm>
                    <a:off x="0" y="0"/>
                    <a:ext cx="952500" cy="714433"/>
                  </a:xfrm>
                  <a:prstGeom prst="rect">
                    <a:avLst/>
                  </a:prstGeom>
                </pic:spPr>
              </pic:pic>
            </a:graphicData>
          </a:graphic>
          <wp14:sizeRelH relativeFrom="page">
            <wp14:pctWidth>0</wp14:pctWidth>
          </wp14:sizeRelH>
          <wp14:sizeRelV relativeFrom="page">
            <wp14:pctHeight>0</wp14:pctHeight>
          </wp14:sizeRelV>
        </wp:anchor>
      </w:drawing>
    </w:r>
    <w:r w:rsidR="004830F1">
      <w:rPr>
        <w:noProof/>
      </w:rPr>
      <w:drawing>
        <wp:anchor distT="0" distB="0" distL="114300" distR="114300" simplePos="0" relativeHeight="251660288" behindDoc="1" locked="0" layoutInCell="1" allowOverlap="1" wp14:anchorId="328607F5" wp14:editId="2385D637">
          <wp:simplePos x="0" y="0"/>
          <wp:positionH relativeFrom="column">
            <wp:posOffset>1571625</wp:posOffset>
          </wp:positionH>
          <wp:positionV relativeFrom="paragraph">
            <wp:posOffset>-518160</wp:posOffset>
          </wp:positionV>
          <wp:extent cx="673100" cy="504825"/>
          <wp:effectExtent l="0" t="0" r="0" b="9525"/>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pic:cNvPicPr/>
                </pic:nvPicPr>
                <pic:blipFill>
                  <a:blip r:embed="rId10">
                    <a:extLst>
                      <a:ext uri="{28A0092B-C50C-407E-A947-70E740481C1C}">
                        <a14:useLocalDpi xmlns:a14="http://schemas.microsoft.com/office/drawing/2010/main" val="0"/>
                      </a:ext>
                    </a:extLst>
                  </a:blip>
                  <a:stretch>
                    <a:fillRect/>
                  </a:stretch>
                </pic:blipFill>
                <pic:spPr>
                  <a:xfrm>
                    <a:off x="0" y="0"/>
                    <a:ext cx="673100" cy="504825"/>
                  </a:xfrm>
                  <a:prstGeom prst="rect">
                    <a:avLst/>
                  </a:prstGeom>
                </pic:spPr>
              </pic:pic>
            </a:graphicData>
          </a:graphic>
          <wp14:sizeRelH relativeFrom="page">
            <wp14:pctWidth>0</wp14:pctWidth>
          </wp14:sizeRelH>
          <wp14:sizeRelV relativeFrom="page">
            <wp14:pctHeight>0</wp14:pctHeight>
          </wp14:sizeRelV>
        </wp:anchor>
      </w:drawing>
    </w:r>
    <w:r w:rsidR="00E65F27">
      <w:tab/>
    </w:r>
    <w:r w:rsidR="004830F1">
      <w:tab/>
    </w:r>
    <w:r w:rsidR="008331D0">
      <w:tab/>
    </w:r>
    <w:r w:rsidR="00D77D00">
      <w:tab/>
    </w:r>
    <w:r w:rsidR="0012208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BA5BC" w14:textId="77777777" w:rsidR="00DC08C8" w:rsidRDefault="00DC08C8" w:rsidP="002C2D35">
      <w:pPr>
        <w:spacing w:after="0" w:line="240" w:lineRule="auto"/>
      </w:pPr>
      <w:r>
        <w:separator/>
      </w:r>
    </w:p>
  </w:footnote>
  <w:footnote w:type="continuationSeparator" w:id="0">
    <w:p w14:paraId="51A6999D" w14:textId="77777777" w:rsidR="00DC08C8" w:rsidRDefault="00DC08C8" w:rsidP="002C2D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1EA"/>
    <w:rsid w:val="00007636"/>
    <w:rsid w:val="000442CA"/>
    <w:rsid w:val="00081F47"/>
    <w:rsid w:val="000B6E58"/>
    <w:rsid w:val="000E5349"/>
    <w:rsid w:val="000F5FE4"/>
    <w:rsid w:val="0012145A"/>
    <w:rsid w:val="0012208F"/>
    <w:rsid w:val="00154A8F"/>
    <w:rsid w:val="00157ABB"/>
    <w:rsid w:val="001619B4"/>
    <w:rsid w:val="00216D65"/>
    <w:rsid w:val="002C2D35"/>
    <w:rsid w:val="002D77B2"/>
    <w:rsid w:val="002E4088"/>
    <w:rsid w:val="003074C3"/>
    <w:rsid w:val="00307C3F"/>
    <w:rsid w:val="003243CB"/>
    <w:rsid w:val="003475F2"/>
    <w:rsid w:val="00370D72"/>
    <w:rsid w:val="003A13B8"/>
    <w:rsid w:val="003D2807"/>
    <w:rsid w:val="004241D2"/>
    <w:rsid w:val="00444696"/>
    <w:rsid w:val="00447198"/>
    <w:rsid w:val="00474CC7"/>
    <w:rsid w:val="004830F1"/>
    <w:rsid w:val="0049344F"/>
    <w:rsid w:val="004B6A51"/>
    <w:rsid w:val="004F4207"/>
    <w:rsid w:val="005819FA"/>
    <w:rsid w:val="00590992"/>
    <w:rsid w:val="005C7F39"/>
    <w:rsid w:val="005D4F61"/>
    <w:rsid w:val="005F5CB6"/>
    <w:rsid w:val="00616551"/>
    <w:rsid w:val="00652E22"/>
    <w:rsid w:val="006675D8"/>
    <w:rsid w:val="006A4FC3"/>
    <w:rsid w:val="006B06CC"/>
    <w:rsid w:val="006E4F07"/>
    <w:rsid w:val="006E538C"/>
    <w:rsid w:val="00714932"/>
    <w:rsid w:val="00774F4D"/>
    <w:rsid w:val="00785414"/>
    <w:rsid w:val="007A10C8"/>
    <w:rsid w:val="007F1379"/>
    <w:rsid w:val="00807B26"/>
    <w:rsid w:val="008309B1"/>
    <w:rsid w:val="008330A1"/>
    <w:rsid w:val="008331D0"/>
    <w:rsid w:val="008B251A"/>
    <w:rsid w:val="009021EA"/>
    <w:rsid w:val="00941B2C"/>
    <w:rsid w:val="0094248B"/>
    <w:rsid w:val="0095579E"/>
    <w:rsid w:val="00971AC4"/>
    <w:rsid w:val="00977F86"/>
    <w:rsid w:val="00983FC9"/>
    <w:rsid w:val="009A41C9"/>
    <w:rsid w:val="009B3D75"/>
    <w:rsid w:val="00A250B4"/>
    <w:rsid w:val="00A755E2"/>
    <w:rsid w:val="00A877D6"/>
    <w:rsid w:val="00AA1856"/>
    <w:rsid w:val="00AA2F29"/>
    <w:rsid w:val="00AB57BE"/>
    <w:rsid w:val="00AC51B4"/>
    <w:rsid w:val="00AF0B66"/>
    <w:rsid w:val="00B02294"/>
    <w:rsid w:val="00B41238"/>
    <w:rsid w:val="00B64E67"/>
    <w:rsid w:val="00BB3F21"/>
    <w:rsid w:val="00BE3302"/>
    <w:rsid w:val="00BF254E"/>
    <w:rsid w:val="00C212A8"/>
    <w:rsid w:val="00C31753"/>
    <w:rsid w:val="00C44133"/>
    <w:rsid w:val="00C91F4D"/>
    <w:rsid w:val="00CD0D07"/>
    <w:rsid w:val="00D31CBE"/>
    <w:rsid w:val="00D7488F"/>
    <w:rsid w:val="00D77D00"/>
    <w:rsid w:val="00DC08C8"/>
    <w:rsid w:val="00DC7707"/>
    <w:rsid w:val="00E01128"/>
    <w:rsid w:val="00E01EF4"/>
    <w:rsid w:val="00E52CF7"/>
    <w:rsid w:val="00E65F27"/>
    <w:rsid w:val="00EE3B76"/>
    <w:rsid w:val="00F20FBD"/>
    <w:rsid w:val="00F80A05"/>
    <w:rsid w:val="00F83C82"/>
    <w:rsid w:val="00FA71A8"/>
    <w:rsid w:val="00FB01B6"/>
    <w:rsid w:val="00FC23AD"/>
    <w:rsid w:val="00FE21FC"/>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5C107"/>
  <w15:docId w15:val="{07FB0DBD-62F6-4EE5-819A-EE1C0563D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3F21"/>
  </w:style>
  <w:style w:type="paragraph" w:styleId="1">
    <w:name w:val="heading 1"/>
    <w:basedOn w:val="a"/>
    <w:next w:val="a"/>
    <w:link w:val="1Char"/>
    <w:uiPriority w:val="9"/>
    <w:qFormat/>
    <w:rsid w:val="00A755E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021EA"/>
    <w:rPr>
      <w:b/>
      <w:bCs/>
    </w:rPr>
  </w:style>
  <w:style w:type="character" w:customStyle="1" w:styleId="tojvnm2t">
    <w:name w:val="tojvnm2t"/>
    <w:basedOn w:val="a0"/>
    <w:rsid w:val="008330A1"/>
  </w:style>
  <w:style w:type="paragraph" w:styleId="a4">
    <w:name w:val="header"/>
    <w:basedOn w:val="a"/>
    <w:link w:val="Char"/>
    <w:uiPriority w:val="99"/>
    <w:unhideWhenUsed/>
    <w:rsid w:val="002C2D35"/>
    <w:pPr>
      <w:tabs>
        <w:tab w:val="center" w:pos="4153"/>
        <w:tab w:val="right" w:pos="8306"/>
      </w:tabs>
      <w:spacing w:after="0" w:line="240" w:lineRule="auto"/>
    </w:pPr>
  </w:style>
  <w:style w:type="character" w:customStyle="1" w:styleId="Char">
    <w:name w:val="Κεφαλίδα Char"/>
    <w:basedOn w:val="a0"/>
    <w:link w:val="a4"/>
    <w:uiPriority w:val="99"/>
    <w:rsid w:val="002C2D35"/>
  </w:style>
  <w:style w:type="paragraph" w:styleId="a5">
    <w:name w:val="footer"/>
    <w:basedOn w:val="a"/>
    <w:link w:val="Char0"/>
    <w:uiPriority w:val="99"/>
    <w:unhideWhenUsed/>
    <w:rsid w:val="002C2D35"/>
    <w:pPr>
      <w:tabs>
        <w:tab w:val="center" w:pos="4153"/>
        <w:tab w:val="right" w:pos="8306"/>
      </w:tabs>
      <w:spacing w:after="0" w:line="240" w:lineRule="auto"/>
    </w:pPr>
  </w:style>
  <w:style w:type="character" w:customStyle="1" w:styleId="Char0">
    <w:name w:val="Υποσέλιδο Char"/>
    <w:basedOn w:val="a0"/>
    <w:link w:val="a5"/>
    <w:uiPriority w:val="99"/>
    <w:rsid w:val="002C2D35"/>
  </w:style>
  <w:style w:type="character" w:customStyle="1" w:styleId="1Char">
    <w:name w:val="Επικεφαλίδα 1 Char"/>
    <w:basedOn w:val="a0"/>
    <w:link w:val="1"/>
    <w:uiPriority w:val="9"/>
    <w:rsid w:val="00A755E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2944">
      <w:bodyDiv w:val="1"/>
      <w:marLeft w:val="0"/>
      <w:marRight w:val="0"/>
      <w:marTop w:val="0"/>
      <w:marBottom w:val="0"/>
      <w:divBdr>
        <w:top w:val="none" w:sz="0" w:space="0" w:color="auto"/>
        <w:left w:val="none" w:sz="0" w:space="0" w:color="auto"/>
        <w:bottom w:val="none" w:sz="0" w:space="0" w:color="auto"/>
        <w:right w:val="none" w:sz="0" w:space="0" w:color="auto"/>
      </w:divBdr>
    </w:div>
    <w:div w:id="50663591">
      <w:bodyDiv w:val="1"/>
      <w:marLeft w:val="0"/>
      <w:marRight w:val="0"/>
      <w:marTop w:val="0"/>
      <w:marBottom w:val="0"/>
      <w:divBdr>
        <w:top w:val="none" w:sz="0" w:space="0" w:color="auto"/>
        <w:left w:val="none" w:sz="0" w:space="0" w:color="auto"/>
        <w:bottom w:val="none" w:sz="0" w:space="0" w:color="auto"/>
        <w:right w:val="none" w:sz="0" w:space="0" w:color="auto"/>
      </w:divBdr>
    </w:div>
    <w:div w:id="124928572">
      <w:bodyDiv w:val="1"/>
      <w:marLeft w:val="0"/>
      <w:marRight w:val="0"/>
      <w:marTop w:val="0"/>
      <w:marBottom w:val="0"/>
      <w:divBdr>
        <w:top w:val="none" w:sz="0" w:space="0" w:color="auto"/>
        <w:left w:val="none" w:sz="0" w:space="0" w:color="auto"/>
        <w:bottom w:val="none" w:sz="0" w:space="0" w:color="auto"/>
        <w:right w:val="none" w:sz="0" w:space="0" w:color="auto"/>
      </w:divBdr>
    </w:div>
    <w:div w:id="131412348">
      <w:bodyDiv w:val="1"/>
      <w:marLeft w:val="0"/>
      <w:marRight w:val="0"/>
      <w:marTop w:val="0"/>
      <w:marBottom w:val="0"/>
      <w:divBdr>
        <w:top w:val="none" w:sz="0" w:space="0" w:color="auto"/>
        <w:left w:val="none" w:sz="0" w:space="0" w:color="auto"/>
        <w:bottom w:val="none" w:sz="0" w:space="0" w:color="auto"/>
        <w:right w:val="none" w:sz="0" w:space="0" w:color="auto"/>
      </w:divBdr>
    </w:div>
    <w:div w:id="222445311">
      <w:bodyDiv w:val="1"/>
      <w:marLeft w:val="0"/>
      <w:marRight w:val="0"/>
      <w:marTop w:val="0"/>
      <w:marBottom w:val="0"/>
      <w:divBdr>
        <w:top w:val="none" w:sz="0" w:space="0" w:color="auto"/>
        <w:left w:val="none" w:sz="0" w:space="0" w:color="auto"/>
        <w:bottom w:val="none" w:sz="0" w:space="0" w:color="auto"/>
        <w:right w:val="none" w:sz="0" w:space="0" w:color="auto"/>
      </w:divBdr>
    </w:div>
    <w:div w:id="328482186">
      <w:bodyDiv w:val="1"/>
      <w:marLeft w:val="0"/>
      <w:marRight w:val="0"/>
      <w:marTop w:val="0"/>
      <w:marBottom w:val="0"/>
      <w:divBdr>
        <w:top w:val="none" w:sz="0" w:space="0" w:color="auto"/>
        <w:left w:val="none" w:sz="0" w:space="0" w:color="auto"/>
        <w:bottom w:val="none" w:sz="0" w:space="0" w:color="auto"/>
        <w:right w:val="none" w:sz="0" w:space="0" w:color="auto"/>
      </w:divBdr>
    </w:div>
    <w:div w:id="382564416">
      <w:bodyDiv w:val="1"/>
      <w:marLeft w:val="0"/>
      <w:marRight w:val="0"/>
      <w:marTop w:val="0"/>
      <w:marBottom w:val="0"/>
      <w:divBdr>
        <w:top w:val="none" w:sz="0" w:space="0" w:color="auto"/>
        <w:left w:val="none" w:sz="0" w:space="0" w:color="auto"/>
        <w:bottom w:val="none" w:sz="0" w:space="0" w:color="auto"/>
        <w:right w:val="none" w:sz="0" w:space="0" w:color="auto"/>
      </w:divBdr>
    </w:div>
    <w:div w:id="420371501">
      <w:bodyDiv w:val="1"/>
      <w:marLeft w:val="0"/>
      <w:marRight w:val="0"/>
      <w:marTop w:val="0"/>
      <w:marBottom w:val="0"/>
      <w:divBdr>
        <w:top w:val="none" w:sz="0" w:space="0" w:color="auto"/>
        <w:left w:val="none" w:sz="0" w:space="0" w:color="auto"/>
        <w:bottom w:val="none" w:sz="0" w:space="0" w:color="auto"/>
        <w:right w:val="none" w:sz="0" w:space="0" w:color="auto"/>
      </w:divBdr>
    </w:div>
    <w:div w:id="530074747">
      <w:bodyDiv w:val="1"/>
      <w:marLeft w:val="0"/>
      <w:marRight w:val="0"/>
      <w:marTop w:val="0"/>
      <w:marBottom w:val="0"/>
      <w:divBdr>
        <w:top w:val="none" w:sz="0" w:space="0" w:color="auto"/>
        <w:left w:val="none" w:sz="0" w:space="0" w:color="auto"/>
        <w:bottom w:val="none" w:sz="0" w:space="0" w:color="auto"/>
        <w:right w:val="none" w:sz="0" w:space="0" w:color="auto"/>
      </w:divBdr>
    </w:div>
    <w:div w:id="612639510">
      <w:bodyDiv w:val="1"/>
      <w:marLeft w:val="0"/>
      <w:marRight w:val="0"/>
      <w:marTop w:val="0"/>
      <w:marBottom w:val="0"/>
      <w:divBdr>
        <w:top w:val="none" w:sz="0" w:space="0" w:color="auto"/>
        <w:left w:val="none" w:sz="0" w:space="0" w:color="auto"/>
        <w:bottom w:val="none" w:sz="0" w:space="0" w:color="auto"/>
        <w:right w:val="none" w:sz="0" w:space="0" w:color="auto"/>
      </w:divBdr>
    </w:div>
    <w:div w:id="929049643">
      <w:bodyDiv w:val="1"/>
      <w:marLeft w:val="0"/>
      <w:marRight w:val="0"/>
      <w:marTop w:val="0"/>
      <w:marBottom w:val="0"/>
      <w:divBdr>
        <w:top w:val="none" w:sz="0" w:space="0" w:color="auto"/>
        <w:left w:val="none" w:sz="0" w:space="0" w:color="auto"/>
        <w:bottom w:val="none" w:sz="0" w:space="0" w:color="auto"/>
        <w:right w:val="none" w:sz="0" w:space="0" w:color="auto"/>
      </w:divBdr>
    </w:div>
    <w:div w:id="943728035">
      <w:bodyDiv w:val="1"/>
      <w:marLeft w:val="0"/>
      <w:marRight w:val="0"/>
      <w:marTop w:val="0"/>
      <w:marBottom w:val="0"/>
      <w:divBdr>
        <w:top w:val="none" w:sz="0" w:space="0" w:color="auto"/>
        <w:left w:val="none" w:sz="0" w:space="0" w:color="auto"/>
        <w:bottom w:val="none" w:sz="0" w:space="0" w:color="auto"/>
        <w:right w:val="none" w:sz="0" w:space="0" w:color="auto"/>
      </w:divBdr>
    </w:div>
    <w:div w:id="1037898848">
      <w:bodyDiv w:val="1"/>
      <w:marLeft w:val="0"/>
      <w:marRight w:val="0"/>
      <w:marTop w:val="0"/>
      <w:marBottom w:val="0"/>
      <w:divBdr>
        <w:top w:val="none" w:sz="0" w:space="0" w:color="auto"/>
        <w:left w:val="none" w:sz="0" w:space="0" w:color="auto"/>
        <w:bottom w:val="none" w:sz="0" w:space="0" w:color="auto"/>
        <w:right w:val="none" w:sz="0" w:space="0" w:color="auto"/>
      </w:divBdr>
    </w:div>
    <w:div w:id="1210611203">
      <w:bodyDiv w:val="1"/>
      <w:marLeft w:val="0"/>
      <w:marRight w:val="0"/>
      <w:marTop w:val="0"/>
      <w:marBottom w:val="0"/>
      <w:divBdr>
        <w:top w:val="none" w:sz="0" w:space="0" w:color="auto"/>
        <w:left w:val="none" w:sz="0" w:space="0" w:color="auto"/>
        <w:bottom w:val="none" w:sz="0" w:space="0" w:color="auto"/>
        <w:right w:val="none" w:sz="0" w:space="0" w:color="auto"/>
      </w:divBdr>
    </w:div>
    <w:div w:id="1253276746">
      <w:bodyDiv w:val="1"/>
      <w:marLeft w:val="0"/>
      <w:marRight w:val="0"/>
      <w:marTop w:val="0"/>
      <w:marBottom w:val="0"/>
      <w:divBdr>
        <w:top w:val="none" w:sz="0" w:space="0" w:color="auto"/>
        <w:left w:val="none" w:sz="0" w:space="0" w:color="auto"/>
        <w:bottom w:val="none" w:sz="0" w:space="0" w:color="auto"/>
        <w:right w:val="none" w:sz="0" w:space="0" w:color="auto"/>
      </w:divBdr>
    </w:div>
    <w:div w:id="1390415915">
      <w:bodyDiv w:val="1"/>
      <w:marLeft w:val="0"/>
      <w:marRight w:val="0"/>
      <w:marTop w:val="0"/>
      <w:marBottom w:val="0"/>
      <w:divBdr>
        <w:top w:val="none" w:sz="0" w:space="0" w:color="auto"/>
        <w:left w:val="none" w:sz="0" w:space="0" w:color="auto"/>
        <w:bottom w:val="none" w:sz="0" w:space="0" w:color="auto"/>
        <w:right w:val="none" w:sz="0" w:space="0" w:color="auto"/>
      </w:divBdr>
    </w:div>
    <w:div w:id="1479106314">
      <w:bodyDiv w:val="1"/>
      <w:marLeft w:val="0"/>
      <w:marRight w:val="0"/>
      <w:marTop w:val="0"/>
      <w:marBottom w:val="0"/>
      <w:divBdr>
        <w:top w:val="none" w:sz="0" w:space="0" w:color="auto"/>
        <w:left w:val="none" w:sz="0" w:space="0" w:color="auto"/>
        <w:bottom w:val="none" w:sz="0" w:space="0" w:color="auto"/>
        <w:right w:val="none" w:sz="0" w:space="0" w:color="auto"/>
      </w:divBdr>
    </w:div>
    <w:div w:id="1499732268">
      <w:bodyDiv w:val="1"/>
      <w:marLeft w:val="0"/>
      <w:marRight w:val="0"/>
      <w:marTop w:val="0"/>
      <w:marBottom w:val="0"/>
      <w:divBdr>
        <w:top w:val="none" w:sz="0" w:space="0" w:color="auto"/>
        <w:left w:val="none" w:sz="0" w:space="0" w:color="auto"/>
        <w:bottom w:val="none" w:sz="0" w:space="0" w:color="auto"/>
        <w:right w:val="none" w:sz="0" w:space="0" w:color="auto"/>
      </w:divBdr>
    </w:div>
    <w:div w:id="1565918032">
      <w:bodyDiv w:val="1"/>
      <w:marLeft w:val="0"/>
      <w:marRight w:val="0"/>
      <w:marTop w:val="0"/>
      <w:marBottom w:val="0"/>
      <w:divBdr>
        <w:top w:val="none" w:sz="0" w:space="0" w:color="auto"/>
        <w:left w:val="none" w:sz="0" w:space="0" w:color="auto"/>
        <w:bottom w:val="none" w:sz="0" w:space="0" w:color="auto"/>
        <w:right w:val="none" w:sz="0" w:space="0" w:color="auto"/>
      </w:divBdr>
    </w:div>
    <w:div w:id="1795712642">
      <w:bodyDiv w:val="1"/>
      <w:marLeft w:val="0"/>
      <w:marRight w:val="0"/>
      <w:marTop w:val="0"/>
      <w:marBottom w:val="0"/>
      <w:divBdr>
        <w:top w:val="none" w:sz="0" w:space="0" w:color="auto"/>
        <w:left w:val="none" w:sz="0" w:space="0" w:color="auto"/>
        <w:bottom w:val="none" w:sz="0" w:space="0" w:color="auto"/>
        <w:right w:val="none" w:sz="0" w:space="0" w:color="auto"/>
      </w:divBdr>
    </w:div>
    <w:div w:id="1908566830">
      <w:bodyDiv w:val="1"/>
      <w:marLeft w:val="0"/>
      <w:marRight w:val="0"/>
      <w:marTop w:val="0"/>
      <w:marBottom w:val="0"/>
      <w:divBdr>
        <w:top w:val="none" w:sz="0" w:space="0" w:color="auto"/>
        <w:left w:val="none" w:sz="0" w:space="0" w:color="auto"/>
        <w:bottom w:val="none" w:sz="0" w:space="0" w:color="auto"/>
        <w:right w:val="none" w:sz="0" w:space="0" w:color="auto"/>
      </w:divBdr>
    </w:div>
    <w:div w:id="211061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jp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600</TotalTime>
  <Pages>4</Pages>
  <Words>1546</Words>
  <Characters>8354</Characters>
  <Application>Microsoft Office Word</Application>
  <DocSecurity>0</DocSecurity>
  <Lines>69</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44</cp:revision>
  <dcterms:created xsi:type="dcterms:W3CDTF">2021-03-17T08:58:00Z</dcterms:created>
  <dcterms:modified xsi:type="dcterms:W3CDTF">2021-04-17T13:13:00Z</dcterms:modified>
</cp:coreProperties>
</file>