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Προεπιλογή"/>
        <w:spacing w:before="0" w:line="276" w:lineRule="auto"/>
        <w:jc w:val="center"/>
        <w:rPr>
          <w:b w:val="1"/>
          <w:bCs w:val="1"/>
          <w:outline w:val="0"/>
          <w:color w:val="5e5e5e"/>
          <w:sz w:val="28"/>
          <w:szCs w:val="28"/>
          <w:u w:color="0096ff"/>
          <w:shd w:val="clear" w:color="auto" w:fill="ffffff"/>
          <w14:textFill>
            <w14:solidFill>
              <w14:srgbClr w14:val="5E5E5E"/>
            </w14:solidFill>
          </w14:textFill>
        </w:rPr>
      </w:pPr>
      <w:r>
        <w:rPr>
          <w:b w:val="1"/>
          <w:bCs w:val="1"/>
          <w:outline w:val="0"/>
          <w:color w:val="5e5e5e"/>
          <w:sz w:val="28"/>
          <w:szCs w:val="28"/>
          <w:u w:color="0096ff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>Τα Χρώματα   της Παγκόσμιας Ημέρας της Γυναίκας</w:t>
      </w:r>
    </w:p>
    <w:p>
      <w:pPr>
        <w:pStyle w:val="Προεπιλογή"/>
        <w:spacing w:before="0" w:line="276" w:lineRule="auto"/>
        <w:rPr>
          <w:b w:val="1"/>
          <w:bCs w:val="1"/>
          <w:i w:val="1"/>
          <w:iCs w:val="1"/>
          <w:outline w:val="0"/>
          <w:color w:val="ff2600"/>
          <w:sz w:val="28"/>
          <w:szCs w:val="28"/>
          <w:u w:val="single" w:color="ff2600"/>
          <w:shd w:val="clear" w:color="auto" w:fill="ffffff"/>
          <w14:textFill>
            <w14:solidFill>
              <w14:srgbClr w14:val="FF2600"/>
            </w14:solidFill>
          </w14:textFill>
        </w:rPr>
      </w:pPr>
    </w:p>
    <w:p>
      <w:pPr>
        <w:pStyle w:val="Προεπιλογή"/>
        <w:spacing w:before="0" w:line="276" w:lineRule="auto"/>
        <w:jc w:val="both"/>
        <w:rPr>
          <w:outline w:val="0"/>
          <w:color w:val="5e5e5e"/>
          <w:sz w:val="28"/>
          <w:szCs w:val="28"/>
          <w:u w:color="5e5e5e"/>
          <w:shd w:val="clear" w:color="auto" w:fill="ffffff"/>
          <w14:textFill>
            <w14:solidFill>
              <w14:srgbClr w14:val="5E5E5E"/>
            </w14:solidFill>
          </w14:textFill>
        </w:rPr>
      </w:pPr>
      <w:r>
        <w:rPr>
          <w:outline w:val="0"/>
          <w:color w:val="363636"/>
          <w:sz w:val="28"/>
          <w:szCs w:val="28"/>
          <w:u w:color="363636"/>
          <w:shd w:val="clear" w:color="auto" w:fill="ffffff"/>
          <w:rtl w:val="0"/>
          <w:lang w:val="en-US"/>
          <w14:textFill>
            <w14:solidFill>
              <w14:srgbClr w14:val="363636"/>
            </w14:solidFill>
          </w14:textFill>
        </w:rPr>
        <w:t xml:space="preserve"> Η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 xml:space="preserve"> Κοινωνική και Πολιτική Ένωση Γυναικών  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 xml:space="preserve">(Women's Social and Political Union)  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 xml:space="preserve">το 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 xml:space="preserve">1908 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>υιοθέτησε το μωβ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 xml:space="preserve">, 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>το πράσινο και το λευκό ως τα επίσημα χρωματά της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 xml:space="preserve">. 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>Αυτά τα χρώματα συμβολίζουν την Παγκόσμια Ημέρα της Γυναίκας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>.</w:t>
      </w:r>
    </w:p>
    <w:p>
      <w:pPr>
        <w:pStyle w:val="Προεπιλογή"/>
        <w:numPr>
          <w:ilvl w:val="0"/>
          <w:numId w:val="2"/>
        </w:numPr>
        <w:bidi w:val="0"/>
        <w:spacing w:before="0" w:line="276" w:lineRule="auto"/>
        <w:ind w:right="0"/>
        <w:jc w:val="both"/>
        <w:rPr>
          <w:sz w:val="28"/>
          <w:szCs w:val="28"/>
          <w:rtl w:val="0"/>
          <w:lang w:val="en-US"/>
        </w:rPr>
      </w:pPr>
      <w:r>
        <w:rPr>
          <w:i w:val="1"/>
          <w:iCs w:val="1"/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>Το μωβ συμβολίζει την απονομή της δικαιοσύνης και την ανθρώπινη αξιοπρέπεια</w:t>
      </w:r>
      <w:r>
        <w:rPr>
          <w:i w:val="1"/>
          <w:iCs w:val="1"/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>,</w:t>
      </w:r>
    </w:p>
    <w:p>
      <w:pPr>
        <w:pStyle w:val="Προεπιλογή"/>
        <w:numPr>
          <w:ilvl w:val="0"/>
          <w:numId w:val="2"/>
        </w:numPr>
        <w:bidi w:val="0"/>
        <w:spacing w:before="0" w:line="276" w:lineRule="auto"/>
        <w:ind w:right="0"/>
        <w:jc w:val="both"/>
        <w:rPr>
          <w:sz w:val="28"/>
          <w:szCs w:val="28"/>
          <w:rtl w:val="0"/>
          <w:lang w:val="en-US"/>
        </w:rPr>
      </w:pPr>
      <w:r>
        <w:rPr>
          <w:i w:val="1"/>
          <w:iCs w:val="1"/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>Το πράσινο συμβολίζει την ελπίδα</w:t>
      </w:r>
      <w:r>
        <w:rPr>
          <w:i w:val="1"/>
          <w:iCs w:val="1"/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>,</w:t>
      </w:r>
    </w:p>
    <w:p>
      <w:pPr>
        <w:pStyle w:val="Προεπιλογή"/>
        <w:numPr>
          <w:ilvl w:val="0"/>
          <w:numId w:val="2"/>
        </w:numPr>
        <w:bidi w:val="0"/>
        <w:spacing w:before="0" w:line="276" w:lineRule="auto"/>
        <w:ind w:right="0"/>
        <w:jc w:val="both"/>
        <w:rPr>
          <w:sz w:val="28"/>
          <w:szCs w:val="28"/>
          <w:rtl w:val="0"/>
          <w:lang w:val="en-US"/>
        </w:rPr>
      </w:pPr>
      <w:r>
        <w:rPr>
          <w:i w:val="1"/>
          <w:iCs w:val="1"/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 xml:space="preserve">To </w:t>
      </w:r>
      <w:r>
        <w:rPr>
          <w:i w:val="1"/>
          <w:iCs w:val="1"/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>λευκό αντιπροσωπεύει την καθαρότητα</w:t>
      </w:r>
      <w:r>
        <w:rPr>
          <w:i w:val="1"/>
          <w:iCs w:val="1"/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>.</w:t>
      </w:r>
    </w:p>
    <w:p>
      <w:pPr>
        <w:pStyle w:val="Προεπιλογή"/>
        <w:spacing w:before="0" w:line="276" w:lineRule="auto"/>
        <w:jc w:val="both"/>
        <w:rPr>
          <w:outline w:val="0"/>
          <w:color w:val="363636"/>
          <w:sz w:val="28"/>
          <w:szCs w:val="28"/>
          <w:u w:color="363636"/>
          <w:shd w:val="clear" w:color="auto" w:fill="ffffff"/>
          <w14:textFill>
            <w14:solidFill>
              <w14:srgbClr w14:val="363636"/>
            </w14:solidFill>
          </w14:textFill>
        </w:rPr>
      </w:pPr>
    </w:p>
    <w:p>
      <w:pPr>
        <w:pStyle w:val="Προεπιλογή"/>
        <w:shd w:val="clear" w:color="auto" w:fill="ffffff"/>
        <w:spacing w:before="0" w:line="276" w:lineRule="auto"/>
        <w:jc w:val="both"/>
        <w:rPr>
          <w:outline w:val="0"/>
          <w:color w:val="5e5e5e"/>
          <w:sz w:val="28"/>
          <w:szCs w:val="28"/>
          <w:u w:color="5e5e5e"/>
          <w:shd w:val="clear" w:color="auto" w:fill="ffffff"/>
          <w14:textFill>
            <w14:solidFill>
              <w14:srgbClr w14:val="5E5E5E"/>
            </w14:solidFill>
          </w14:textFill>
        </w:rPr>
      </w:pP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>Ο δήμος Σπετσών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 xml:space="preserve">, 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>ως ένδειξη σεβασμού και με σκοπό να τιμήσει τα κατορθώματα των γυναικών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 xml:space="preserve">, 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>που αγωνίστηκαν για την ισότητα των φύλων και την εξάλειψη των φυλετικών διακρίσεων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 xml:space="preserve">, 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 xml:space="preserve">καθιερώνει κάθε χρόνο τον Μάρτιο να φωτίζεται με αυτά τα χρώματα το άγαλμα της </w:t>
      </w:r>
      <w:r>
        <w:rPr>
          <w:outline w:val="0"/>
          <w:color w:val="5e5e5e"/>
          <w:sz w:val="28"/>
          <w:szCs w:val="28"/>
          <w:u w:color="5e5e5e"/>
          <w:rtl w:val="0"/>
          <w:lang w:val="en-US"/>
          <w14:textFill>
            <w14:solidFill>
              <w14:srgbClr w14:val="5E5E5E"/>
            </w14:solidFill>
          </w14:textFill>
        </w:rPr>
        <w:t xml:space="preserve">Ηρωίδας 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>Λασκαρίνας Μπουμπουλίνας στην Πλατεία  Ποσειδωνίου</w:t>
      </w:r>
      <w:r>
        <w:rPr>
          <w:outline w:val="0"/>
          <w:color w:val="5e5e5e"/>
          <w:sz w:val="28"/>
          <w:szCs w:val="28"/>
          <w:u w:color="5e5e5e"/>
          <w:shd w:val="clear" w:color="auto" w:fill="ffffff"/>
          <w:rtl w:val="0"/>
          <w:lang w:val="en-US"/>
          <w14:textFill>
            <w14:solidFill>
              <w14:srgbClr w14:val="5E5E5E"/>
            </w14:solidFill>
          </w14:textFill>
        </w:rPr>
        <w:t>.</w:t>
      </w:r>
    </w:p>
    <w:p>
      <w:pPr>
        <w:pStyle w:val="Προεπιλογή"/>
        <w:shd w:val="clear" w:color="auto" w:fill="ffffff"/>
        <w:spacing w:before="0" w:line="276" w:lineRule="auto"/>
        <w:jc w:val="both"/>
        <w:rPr>
          <w:outline w:val="0"/>
          <w:color w:val="5e5e5e"/>
          <w:sz w:val="28"/>
          <w:szCs w:val="28"/>
          <w:u w:color="5e5e5e"/>
          <w:shd w:val="clear" w:color="auto" w:fill="ffffff"/>
          <w14:textFill>
            <w14:solidFill>
              <w14:srgbClr w14:val="5E5E5E"/>
            </w14:solidFill>
          </w14:textFill>
        </w:rPr>
      </w:pPr>
    </w:p>
    <w:p>
      <w:pPr>
        <w:pStyle w:val="Προεπιλογή"/>
        <w:shd w:val="clear" w:color="auto" w:fill="ffffff"/>
        <w:spacing w:before="0" w:line="276" w:lineRule="auto"/>
        <w:jc w:val="both"/>
        <w:rPr>
          <w:outline w:val="0"/>
          <w:color w:val="5e5e5e"/>
          <w:sz w:val="28"/>
          <w:szCs w:val="28"/>
          <w:u w:color="5e5e5e"/>
          <w:shd w:val="clear" w:color="auto" w:fill="ffffff"/>
          <w14:textFill>
            <w14:solidFill>
              <w14:srgbClr w14:val="5E5E5E"/>
            </w14:solidFill>
          </w14:textFill>
        </w:rPr>
      </w:pPr>
    </w:p>
    <w:p>
      <w:pPr>
        <w:pStyle w:val="Προεπιλογή"/>
        <w:shd w:val="clear" w:color="auto" w:fill="ffffff"/>
        <w:spacing w:before="0" w:line="276" w:lineRule="auto"/>
        <w:jc w:val="both"/>
      </w:pPr>
      <w:r>
        <w:rPr>
          <w:outline w:val="0"/>
          <w:color w:val="5e5e5e"/>
          <w:sz w:val="28"/>
          <w:szCs w:val="28"/>
          <w:u w:color="5e5e5e"/>
          <w:shd w:val="clear" w:color="auto" w:fill="ffffff"/>
          <w14:textFill>
            <w14:solidFill>
              <w14:srgbClr w14:val="5E5E5E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951832</wp:posOffset>
            </wp:positionH>
            <wp:positionV relativeFrom="line">
              <wp:posOffset>518955</wp:posOffset>
            </wp:positionV>
            <wp:extent cx="4199956" cy="419995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1"/>
                <wp:lineTo x="0" y="21621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956" cy="41999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Κεφαλίδα και υποσέλιδο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Εισήχθηκε το στιλ 1"/>
  </w:abstractNum>
  <w:abstractNum w:abstractNumId="1">
    <w:multiLevelType w:val="hybridMultilevel"/>
    <w:styleLink w:val="Εισήχθηκε το στιλ 1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ascii="Helvetica Neue" w:cs="Helvetica Neue" w:hAnsi="Helvetica Neue" w:eastAsia="Helvetica Neue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color w:val="ed220b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140" w:hanging="420"/>
      </w:pPr>
      <w:rPr>
        <w:rFonts w:ascii="Helvetica Neue" w:cs="Helvetica Neue" w:hAnsi="Helvetica Neue" w:eastAsia="Helvetica Neue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color w:val="ed220b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60" w:hanging="420"/>
      </w:pPr>
      <w:rPr>
        <w:rFonts w:ascii="Helvetica Neue" w:cs="Helvetica Neue" w:hAnsi="Helvetica Neue" w:eastAsia="Helvetica Neue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color w:val="ed220b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80" w:hanging="420"/>
      </w:pPr>
      <w:rPr>
        <w:rFonts w:ascii="Helvetica Neue" w:cs="Helvetica Neue" w:hAnsi="Helvetica Neue" w:eastAsia="Helvetica Neue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color w:val="ed220b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300" w:hanging="420"/>
      </w:pPr>
      <w:rPr>
        <w:rFonts w:ascii="Helvetica Neue" w:cs="Helvetica Neue" w:hAnsi="Helvetica Neue" w:eastAsia="Helvetica Neue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color w:val="ed220b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4020" w:hanging="420"/>
      </w:pPr>
      <w:rPr>
        <w:rFonts w:ascii="Helvetica Neue" w:cs="Helvetica Neue" w:hAnsi="Helvetica Neue" w:eastAsia="Helvetica Neue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color w:val="ed220b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40" w:hanging="420"/>
      </w:pPr>
      <w:rPr>
        <w:rFonts w:ascii="Helvetica Neue" w:cs="Helvetica Neue" w:hAnsi="Helvetica Neue" w:eastAsia="Helvetica Neue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color w:val="ed220b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60" w:hanging="420"/>
      </w:pPr>
      <w:rPr>
        <w:rFonts w:ascii="Helvetica Neue" w:cs="Helvetica Neue" w:hAnsi="Helvetica Neue" w:eastAsia="Helvetica Neue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color w:val="ed220b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80" w:hanging="420"/>
      </w:pPr>
      <w:rPr>
        <w:rFonts w:ascii="Helvetica Neue" w:cs="Helvetica Neue" w:hAnsi="Helvetica Neue" w:eastAsia="Helvetica Neue"/>
        <w:b w:val="0"/>
        <w:bCs w:val="0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color w:val="ed220b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Προεπιλογή">
    <w:name w:val="Προεπιλογή"/>
    <w:next w:val="Προεπιλογή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Εισήχθηκε το στιλ 1">
    <w:name w:val="Εισήχθηκε το στιλ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